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20F7C" w14:textId="27B9372A" w:rsidR="002464A5" w:rsidRDefault="002D6C64" w:rsidP="00082777">
      <w:pPr>
        <w:rPr>
          <w:rFonts w:eastAsia="Calibri"/>
          <w:b/>
          <w:bCs/>
          <w:color w:val="FF0000"/>
          <w:kern w:val="24"/>
          <w:sz w:val="96"/>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noProof/>
          <w:sz w:val="44"/>
          <w:szCs w:val="44"/>
        </w:rPr>
        <w:object w:dxaOrig="1440" w:dyaOrig="1440" w14:anchorId="2C117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margin-left:-10.5pt;margin-top:29.55pt;width:12.25pt;height:12pt;z-index:251659264">
            <v:imagedata r:id="rId7" o:title=""/>
          </v:shape>
          <o:OLEObject Type="Embed" ProgID="Photoshop.Image.4" ShapeID="_x0000_s1045" DrawAspect="Content" ObjectID="_1558959796" r:id="rId8"/>
        </w:object>
      </w:r>
      <w:r w:rsidR="00082777">
        <w:rPr>
          <w:rFonts w:eastAsia="Calibri"/>
          <w:b/>
          <w:bCs/>
          <w:noProof/>
          <w:color w:val="FF0000"/>
          <w:kern w:val="24"/>
          <w:sz w:val="96"/>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drawing>
          <wp:anchor distT="0" distB="0" distL="114300" distR="114300" simplePos="0" relativeHeight="251658240" behindDoc="1" locked="0" layoutInCell="1" allowOverlap="1" wp14:anchorId="7BF2CD09" wp14:editId="67E0017C">
            <wp:simplePos x="0" y="0"/>
            <wp:positionH relativeFrom="column">
              <wp:posOffset>3744595</wp:posOffset>
            </wp:positionH>
            <wp:positionV relativeFrom="paragraph">
              <wp:posOffset>167299</wp:posOffset>
            </wp:positionV>
            <wp:extent cx="3183890" cy="1877060"/>
            <wp:effectExtent l="0" t="0" r="0" b="8890"/>
            <wp:wrapTight wrapText="bothSides">
              <wp:wrapPolygon edited="0">
                <wp:start x="0" y="0"/>
                <wp:lineTo x="0" y="21483"/>
                <wp:lineTo x="21454" y="21483"/>
                <wp:lineTo x="2145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83890" cy="1877060"/>
                    </a:xfrm>
                    <a:prstGeom prst="rect">
                      <a:avLst/>
                    </a:prstGeom>
                    <a:noFill/>
                  </pic:spPr>
                </pic:pic>
              </a:graphicData>
            </a:graphic>
            <wp14:sizeRelH relativeFrom="page">
              <wp14:pctWidth>0</wp14:pctWidth>
            </wp14:sizeRelH>
            <wp14:sizeRelV relativeFrom="page">
              <wp14:pctHeight>0</wp14:pctHeight>
            </wp14:sizeRelV>
          </wp:anchor>
        </w:drawing>
      </w:r>
      <w:r w:rsidR="002464A5">
        <w:rPr>
          <w:rFonts w:eastAsia="Calibri"/>
          <w:b/>
          <w:bCs/>
          <w:color w:val="FF0000"/>
          <w:kern w:val="24"/>
          <w:sz w:val="96"/>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The Sweet Sound </w:t>
      </w:r>
    </w:p>
    <w:p w14:paraId="2616F276" w14:textId="69974A2B" w:rsidR="00B81D6E" w:rsidRPr="00541869" w:rsidRDefault="000B0609" w:rsidP="00082777">
      <w:pPr>
        <w:rPr>
          <w:color w:val="FF0000"/>
          <w:sz w:val="44"/>
          <w:szCs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r>
        <w:rPr>
          <w:noProof/>
          <w:sz w:val="32"/>
          <w:szCs w:val="28"/>
        </w:rPr>
        <mc:AlternateContent>
          <mc:Choice Requires="wps">
            <w:drawing>
              <wp:anchor distT="0" distB="0" distL="114300" distR="114300" simplePos="0" relativeHeight="251658752" behindDoc="0" locked="0" layoutInCell="1" allowOverlap="1" wp14:anchorId="3964540C" wp14:editId="19DE0896">
                <wp:simplePos x="0" y="0"/>
                <wp:positionH relativeFrom="column">
                  <wp:posOffset>4099661</wp:posOffset>
                </wp:positionH>
                <wp:positionV relativeFrom="paragraph">
                  <wp:posOffset>670127</wp:posOffset>
                </wp:positionV>
                <wp:extent cx="2478562" cy="238819"/>
                <wp:effectExtent l="0" t="0" r="0" b="8890"/>
                <wp:wrapNone/>
                <wp:docPr id="2" name="Text Box 2"/>
                <wp:cNvGraphicFramePr/>
                <a:graphic xmlns:a="http://schemas.openxmlformats.org/drawingml/2006/main">
                  <a:graphicData uri="http://schemas.microsoft.com/office/word/2010/wordprocessingShape">
                    <wps:wsp>
                      <wps:cNvSpPr txBox="1"/>
                      <wps:spPr>
                        <a:xfrm>
                          <a:off x="0" y="0"/>
                          <a:ext cx="2478562" cy="238819"/>
                        </a:xfrm>
                        <a:prstGeom prst="rect">
                          <a:avLst/>
                        </a:prstGeom>
                        <a:solidFill>
                          <a:sysClr val="window" lastClr="FFFFFF"/>
                        </a:solidFill>
                        <a:ln w="6350">
                          <a:noFill/>
                        </a:ln>
                      </wps:spPr>
                      <wps:txbx>
                        <w:txbxContent>
                          <w:p w14:paraId="3E38E25D" w14:textId="77777777" w:rsidR="000B0609" w:rsidRPr="004801D5" w:rsidRDefault="000B0609" w:rsidP="000B0609">
                            <w:pPr>
                              <w:jc w:val="center"/>
                              <w:rPr>
                                <w:sz w:val="22"/>
                              </w:rPr>
                            </w:pPr>
                            <w:r w:rsidRPr="004801D5">
                              <w:rPr>
                                <w:sz w:val="22"/>
                              </w:rPr>
                              <w:t xml:space="preserve">Jean </w:t>
                            </w:r>
                            <w:r>
                              <w:rPr>
                                <w:sz w:val="22"/>
                              </w:rPr>
                              <w:t xml:space="preserve">II </w:t>
                            </w:r>
                            <w:r w:rsidRPr="004801D5">
                              <w:rPr>
                                <w:sz w:val="22"/>
                              </w:rPr>
                              <w:t>Restout - Pentecost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964540C" id="_x0000_t202" coordsize="21600,21600" o:spt="202" path="m,l,21600r21600,l21600,xe">
                <v:stroke joinstyle="miter"/>
                <v:path gradientshapeok="t" o:connecttype="rect"/>
              </v:shapetype>
              <v:shape id="Text Box 2" o:spid="_x0000_s1026" type="#_x0000_t202" style="position:absolute;margin-left:322.8pt;margin-top:52.75pt;width:195.15pt;height:18.8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" fillcolor="window" stroked="f" strokeweight=".5pt">
                <v:textbox>
                  <w:txbxContent>
                    <w:p w14:paraId="3E38E25D" w14:textId="77777777" w:rsidR="000B0609" w:rsidRPr="004801D5" w:rsidRDefault="000B0609" w:rsidP="000B0609">
                      <w:pPr>
                        <w:jc w:val="center"/>
                        <w:rPr>
                          <w:sz w:val="22"/>
                        </w:rPr>
                      </w:pPr>
                      <w:r w:rsidRPr="004801D5">
                        <w:rPr>
                          <w:sz w:val="22"/>
                        </w:rPr>
                        <w:t xml:space="preserve">Jean </w:t>
                      </w:r>
                      <w:r>
                        <w:rPr>
                          <w:sz w:val="22"/>
                        </w:rPr>
                        <w:t xml:space="preserve">II </w:t>
                      </w:r>
                      <w:r w:rsidRPr="004801D5">
                        <w:rPr>
                          <w:sz w:val="22"/>
                        </w:rPr>
                        <w:t>Restout - Pentecost</w:t>
                      </w:r>
                    </w:p>
                  </w:txbxContent>
                </v:textbox>
              </v:shape>
            </w:pict>
          </mc:Fallback>
        </mc:AlternateContent>
      </w:r>
      <w:r w:rsidR="002464A5">
        <w:rPr>
          <w:rFonts w:eastAsia="Calibri"/>
          <w:b/>
          <w:bCs/>
          <w:color w:val="FF0000"/>
          <w:kern w:val="24"/>
          <w:sz w:val="96"/>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of Surrender</w:t>
      </w:r>
      <w:r w:rsidR="00575B1D" w:rsidRPr="00541869">
        <w:rPr>
          <w:rFonts w:eastAsia="Calibri"/>
          <w:b/>
          <w:bCs/>
          <w:color w:val="FF0000"/>
          <w:spacing w:val="30"/>
          <w:kern w:val="24"/>
          <w:sz w:val="32"/>
          <w:szCs w:val="32"/>
          <w14:shadow w14:blurRad="25400" w14:dist="0" w14:dir="0" w14:sx="100000" w14:sy="100000" w14:kx="0" w14:ky="0" w14:algn="tl">
            <w14:srgbClr w14:val="000000">
              <w14:alpha w14:val="57000"/>
            </w14:srgbClr>
          </w14:shadow>
        </w:rPr>
        <w:br/>
      </w:r>
      <w:r w:rsidR="00575B1D" w:rsidRPr="00C76391">
        <w:rPr>
          <w:rFonts w:eastAsia="Calibri"/>
          <w:b/>
          <w:bCs/>
          <w:color w:val="FF0000"/>
          <w:kern w:val="24"/>
          <w:sz w:val="44"/>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Pastor Mark Schwarzbauer PhD</w:t>
      </w:r>
      <w:r w:rsidR="00575B1D" w:rsidRPr="00C76391">
        <w:rPr>
          <w:rFonts w:eastAsia="Calibri"/>
          <w:b/>
          <w:bCs/>
          <w:color w:val="FF0000"/>
          <w:kern w:val="24"/>
          <w:sz w:val="44"/>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br/>
        <w:t>Family Worship Center</w:t>
      </w:r>
      <w:r w:rsidR="00541869" w:rsidRPr="00C76391">
        <w:rPr>
          <w:rFonts w:eastAsia="Calibri"/>
          <w:b/>
          <w:bCs/>
          <w:color w:val="FF0000"/>
          <w:kern w:val="24"/>
          <w:sz w:val="44"/>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2464A5">
        <w:rPr>
          <w:rFonts w:eastAsia="Calibri"/>
          <w:b/>
          <w:bCs/>
          <w:color w:val="FF0000"/>
          <w:kern w:val="24"/>
          <w:sz w:val="44"/>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6-</w:t>
      </w:r>
      <w:r w:rsidR="002D6C64">
        <w:rPr>
          <w:rFonts w:eastAsia="Calibri"/>
          <w:b/>
          <w:bCs/>
          <w:color w:val="FF0000"/>
          <w:kern w:val="24"/>
          <w:sz w:val="44"/>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11</w:t>
      </w:r>
      <w:r w:rsidR="002464A5">
        <w:rPr>
          <w:rFonts w:eastAsia="Calibri"/>
          <w:b/>
          <w:bCs/>
          <w:color w:val="FF0000"/>
          <w:kern w:val="24"/>
          <w:sz w:val="44"/>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-17</w:t>
      </w:r>
    </w:p>
    <w:p w14:paraId="2616F277" w14:textId="77777777" w:rsidR="00B81D6E" w:rsidRPr="00575B1D" w:rsidRDefault="00B81D6E">
      <w:pPr>
        <w:rPr>
          <w:sz w:val="32"/>
          <w:szCs w:val="32"/>
        </w:rPr>
      </w:pPr>
    </w:p>
    <w:p w14:paraId="2616F27E" w14:textId="3F28939B" w:rsidR="00575B1D" w:rsidRPr="00082777" w:rsidRDefault="002D6C64" w:rsidP="00541869">
      <w:pPr>
        <w:rPr>
          <w:sz w:val="44"/>
          <w:szCs w:val="44"/>
        </w:rPr>
      </w:pPr>
      <w:r>
        <w:rPr>
          <w:noProof/>
          <w:sz w:val="44"/>
          <w:szCs w:val="44"/>
        </w:rPr>
        <w:object w:dxaOrig="1440" w:dyaOrig="1440" w14:anchorId="2C117995">
          <v:shape id="_x0000_s1051" type="#_x0000_t75" style="position:absolute;margin-left:-10.5pt;margin-top:4.3pt;width:12.25pt;height:12pt;z-index:251665408">
            <v:imagedata r:id="rId7" o:title=""/>
          </v:shape>
          <o:OLEObject Type="Embed" ProgID="Photoshop.Image.4" ShapeID="_x0000_s1051" DrawAspect="Content" ObjectID="_1558959797" r:id="rId10"/>
        </w:object>
      </w:r>
      <w:r w:rsidR="002464A5" w:rsidRPr="00082777">
        <w:rPr>
          <w:sz w:val="44"/>
          <w:szCs w:val="44"/>
        </w:rPr>
        <w:t>Acts 2:1-4</w:t>
      </w:r>
      <w:r w:rsidR="00A07FDE" w:rsidRPr="00082777">
        <w:rPr>
          <w:sz w:val="44"/>
          <w:szCs w:val="44"/>
        </w:rPr>
        <w:t xml:space="preserve"> When the Day of Pentecost had fully come, they were all with one accord in one place. 2 And suddenly there came a sound from heaven, as of a rushing mighty wind, and it filled the whole house where they were sitting. 3 Then there appeared to them divided tongues, as of fire, and one sat upon each of them. 4 And they were all filled with the Holy Spirit and began to speak with other tongues, as the Spirit gave them utterance.</w:t>
      </w:r>
    </w:p>
    <w:p w14:paraId="2616F288" w14:textId="77777777" w:rsidR="00920AB6" w:rsidRPr="00082777" w:rsidRDefault="00920AB6">
      <w:pPr>
        <w:rPr>
          <w:sz w:val="44"/>
          <w:szCs w:val="44"/>
        </w:rPr>
      </w:pPr>
    </w:p>
    <w:p w14:paraId="2616F28A" w14:textId="52E1DF40" w:rsidR="00876149" w:rsidRPr="00C52921" w:rsidRDefault="002D6C64" w:rsidP="00876149">
      <w:pPr>
        <w:rPr>
          <w:b/>
          <w:sz w:val="52"/>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noProof/>
          <w:sz w:val="52"/>
          <w:szCs w:val="44"/>
        </w:rPr>
        <w:object w:dxaOrig="1440" w:dyaOrig="1440" w14:anchorId="2C117995">
          <v:shape id="_x0000_s1052" type="#_x0000_t75" style="position:absolute;margin-left:-11.85pt;margin-top:8pt;width:12.25pt;height:12pt;z-index:251666432">
            <v:imagedata r:id="rId7" o:title=""/>
          </v:shape>
          <o:OLEObject Type="Embed" ProgID="Photoshop.Image.4" ShapeID="_x0000_s1052" DrawAspect="Content" ObjectID="_1558959798" r:id="rId11"/>
        </w:object>
      </w:r>
      <w:r w:rsidR="00876149" w:rsidRPr="00C52921">
        <w:rPr>
          <w:b/>
          <w:sz w:val="52"/>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Part </w:t>
      </w:r>
      <w:r w:rsidR="002464A5" w:rsidRPr="00C52921">
        <w:rPr>
          <w:b/>
          <w:sz w:val="52"/>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One</w:t>
      </w:r>
      <w:r w:rsidR="00876149" w:rsidRPr="00C52921">
        <w:rPr>
          <w:b/>
          <w:sz w:val="52"/>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The Baptist IN</w:t>
      </w:r>
      <w:r w:rsidR="00D0090A" w:rsidRPr="00C52921">
        <w:rPr>
          <w:b/>
          <w:sz w:val="52"/>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/WITH</w:t>
      </w:r>
      <w:r w:rsidR="00876149" w:rsidRPr="00C52921">
        <w:rPr>
          <w:b/>
          <w:sz w:val="52"/>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the Holy Spirit </w:t>
      </w:r>
    </w:p>
    <w:p w14:paraId="7239B3D1" w14:textId="77777777" w:rsidR="000B0609" w:rsidRDefault="002D6C64" w:rsidP="00A07FDE">
      <w:pPr>
        <w:pStyle w:val="ListParagraph"/>
        <w:numPr>
          <w:ilvl w:val="0"/>
          <w:numId w:val="3"/>
        </w:numPr>
        <w:tabs>
          <w:tab w:val="left" w:pos="7069"/>
        </w:tabs>
        <w:rPr>
          <w:sz w:val="44"/>
          <w:szCs w:val="44"/>
        </w:rPr>
      </w:pPr>
      <w:r>
        <w:rPr>
          <w:noProof/>
          <w:sz w:val="52"/>
          <w:szCs w:val="44"/>
        </w:rPr>
        <w:object w:dxaOrig="1440" w:dyaOrig="1440" w14:anchorId="2C117995">
          <v:shape id="_x0000_s1053" type="#_x0000_t75" style="position:absolute;left:0;text-align:left;margin-left:-10.5pt;margin-top:13pt;width:12.25pt;height:12pt;z-index:251667456">
            <v:imagedata r:id="rId7" o:title=""/>
          </v:shape>
          <o:OLEObject Type="Embed" ProgID="Photoshop.Image.4" ShapeID="_x0000_s1053" DrawAspect="Content" ObjectID="_1558959799" r:id="rId12"/>
        </w:object>
      </w:r>
      <w:r w:rsidR="00876149" w:rsidRPr="00082777">
        <w:rPr>
          <w:sz w:val="44"/>
          <w:szCs w:val="44"/>
        </w:rPr>
        <w:t>I encourage anyone with questions to view Pentecost 101 and 102</w:t>
      </w:r>
      <w:r w:rsidR="00C35172" w:rsidRPr="00082777">
        <w:rPr>
          <w:sz w:val="44"/>
          <w:szCs w:val="44"/>
        </w:rPr>
        <w:t xml:space="preserve"> as well as </w:t>
      </w:r>
      <w:r w:rsidR="00BB5DD3" w:rsidRPr="00082777">
        <w:rPr>
          <w:sz w:val="44"/>
          <w:szCs w:val="44"/>
        </w:rPr>
        <w:t xml:space="preserve">other messages </w:t>
      </w:r>
      <w:r w:rsidR="00876149" w:rsidRPr="00082777">
        <w:rPr>
          <w:sz w:val="44"/>
          <w:szCs w:val="44"/>
        </w:rPr>
        <w:t xml:space="preserve">online </w:t>
      </w:r>
    </w:p>
    <w:p w14:paraId="2616F28C" w14:textId="3A8A99C3" w:rsidR="00876149" w:rsidRPr="00082777" w:rsidRDefault="00876149" w:rsidP="000B0609">
      <w:pPr>
        <w:pStyle w:val="ListParagraph"/>
        <w:tabs>
          <w:tab w:val="left" w:pos="7069"/>
        </w:tabs>
        <w:rPr>
          <w:sz w:val="44"/>
          <w:szCs w:val="44"/>
        </w:rPr>
      </w:pPr>
      <w:r w:rsidRPr="00082777">
        <w:rPr>
          <w:sz w:val="44"/>
          <w:szCs w:val="44"/>
        </w:rPr>
        <w:t xml:space="preserve">at </w:t>
      </w:r>
      <w:hyperlink r:id="rId13" w:history="1">
        <w:r w:rsidRPr="00082777">
          <w:rPr>
            <w:rStyle w:val="Hyperlink"/>
            <w:sz w:val="44"/>
            <w:szCs w:val="44"/>
          </w:rPr>
          <w:t>http://i-fwc.com/Media/archive.html</w:t>
        </w:r>
      </w:hyperlink>
      <w:r w:rsidR="00A07FDE" w:rsidRPr="00082777">
        <w:rPr>
          <w:rStyle w:val="Hyperlink"/>
          <w:color w:val="000000" w:themeColor="text1"/>
          <w:sz w:val="44"/>
          <w:szCs w:val="44"/>
          <w:u w:val="none"/>
        </w:rPr>
        <w:t xml:space="preserve">  or </w:t>
      </w:r>
      <w:hyperlink r:id="rId14" w:history="1">
        <w:r w:rsidR="00A07FDE" w:rsidRPr="00082777">
          <w:rPr>
            <w:rStyle w:val="Hyperlink"/>
            <w:sz w:val="44"/>
            <w:szCs w:val="44"/>
          </w:rPr>
          <w:t>http://www.drmark920.com/Theo110.html</w:t>
        </w:r>
      </w:hyperlink>
      <w:r w:rsidR="00A07FDE" w:rsidRPr="00082777">
        <w:rPr>
          <w:rStyle w:val="Hyperlink"/>
          <w:color w:val="000000" w:themeColor="text1"/>
          <w:sz w:val="44"/>
          <w:szCs w:val="44"/>
          <w:u w:val="none"/>
        </w:rPr>
        <w:t xml:space="preserve"> </w:t>
      </w:r>
    </w:p>
    <w:p w14:paraId="2616F28D" w14:textId="3E3E8D57" w:rsidR="00876149" w:rsidRPr="00082777" w:rsidRDefault="002D6C64" w:rsidP="00876149">
      <w:pPr>
        <w:pStyle w:val="ListParagraph"/>
        <w:numPr>
          <w:ilvl w:val="0"/>
          <w:numId w:val="3"/>
        </w:numPr>
        <w:tabs>
          <w:tab w:val="left" w:pos="7069"/>
        </w:tabs>
        <w:rPr>
          <w:sz w:val="44"/>
          <w:szCs w:val="44"/>
        </w:rPr>
      </w:pPr>
      <w:r>
        <w:rPr>
          <w:noProof/>
          <w:sz w:val="52"/>
          <w:szCs w:val="44"/>
        </w:rPr>
        <w:object w:dxaOrig="1440" w:dyaOrig="1440" w14:anchorId="2C117995">
          <v:shape id="_x0000_s1054" type="#_x0000_t75" style="position:absolute;left:0;text-align:left;margin-left:-14.15pt;margin-top:5.25pt;width:12.25pt;height:12pt;z-index:251668480">
            <v:imagedata r:id="rId7" o:title=""/>
          </v:shape>
          <o:OLEObject Type="Embed" ProgID="Photoshop.Image.4" ShapeID="_x0000_s1054" DrawAspect="Content" ObjectID="_1558959800" r:id="rId15"/>
        </w:object>
      </w:r>
      <w:r w:rsidR="00876149" w:rsidRPr="00082777">
        <w:rPr>
          <w:sz w:val="44"/>
          <w:szCs w:val="44"/>
        </w:rPr>
        <w:t>Th</w:t>
      </w:r>
      <w:r w:rsidR="00BB5DD3" w:rsidRPr="00082777">
        <w:rPr>
          <w:sz w:val="44"/>
          <w:szCs w:val="44"/>
        </w:rPr>
        <w:t xml:space="preserve">is experience of Pentecost and </w:t>
      </w:r>
      <w:r w:rsidR="00876149" w:rsidRPr="00082777">
        <w:rPr>
          <w:sz w:val="44"/>
          <w:szCs w:val="44"/>
        </w:rPr>
        <w:t>Baptism in the Holy Spirit is in all 4 Gospels and Acts.</w:t>
      </w:r>
    </w:p>
    <w:p w14:paraId="2616F28E" w14:textId="503D38C2" w:rsidR="009378C6" w:rsidRPr="00082777" w:rsidRDefault="002D6C64" w:rsidP="009378C6">
      <w:pPr>
        <w:pStyle w:val="ListParagraph"/>
        <w:tabs>
          <w:tab w:val="left" w:pos="7069"/>
        </w:tabs>
        <w:rPr>
          <w:sz w:val="44"/>
          <w:szCs w:val="44"/>
        </w:rPr>
      </w:pPr>
      <w:r>
        <w:rPr>
          <w:noProof/>
          <w:sz w:val="44"/>
          <w:szCs w:val="44"/>
        </w:rPr>
        <w:lastRenderedPageBreak/>
        <w:object w:dxaOrig="1440" w:dyaOrig="1440" w14:anchorId="2C117995">
          <v:shape id="_x0000_s1046" type="#_x0000_t75" style="position:absolute;left:0;text-align:left;margin-left:17.25pt;margin-top:8.15pt;width:12.25pt;height:12pt;z-index:251660288">
            <v:imagedata r:id="rId7" o:title=""/>
          </v:shape>
          <o:OLEObject Type="Embed" ProgID="Photoshop.Image.4" ShapeID="_x0000_s1046" DrawAspect="Content" ObjectID="_1558959801" r:id="rId16"/>
        </w:object>
      </w:r>
      <w:r w:rsidR="009378C6" w:rsidRPr="00082777">
        <w:rPr>
          <w:sz w:val="44"/>
          <w:szCs w:val="44"/>
        </w:rPr>
        <w:t xml:space="preserve">A. </w:t>
      </w:r>
      <w:r w:rsidR="00BB5DD3" w:rsidRPr="00082777">
        <w:rPr>
          <w:sz w:val="44"/>
          <w:szCs w:val="44"/>
        </w:rPr>
        <w:t xml:space="preserve"> </w:t>
      </w:r>
      <w:r w:rsidR="009378C6" w:rsidRPr="00082777">
        <w:rPr>
          <w:b/>
          <w:sz w:val="44"/>
          <w:szCs w:val="44"/>
        </w:rPr>
        <w:t xml:space="preserve">Matthew </w:t>
      </w:r>
      <w:r w:rsidR="00C262B0" w:rsidRPr="00082777">
        <w:rPr>
          <w:b/>
          <w:sz w:val="44"/>
          <w:szCs w:val="44"/>
        </w:rPr>
        <w:t>3:11</w:t>
      </w:r>
      <w:r w:rsidR="00C262B0" w:rsidRPr="00082777">
        <w:rPr>
          <w:sz w:val="44"/>
          <w:szCs w:val="44"/>
        </w:rPr>
        <w:t xml:space="preserve"> “I indeed baptize you with water unto repentance, but He who is coming after me is mightier than I, whose sandals I am not worthy to carry. He will baptize you with the Holy Spirit.”</w:t>
      </w:r>
    </w:p>
    <w:p w14:paraId="2616F28F" w14:textId="282D7C99" w:rsidR="00C35172" w:rsidRPr="00082777" w:rsidRDefault="002D6C64" w:rsidP="00C35172">
      <w:pPr>
        <w:pStyle w:val="ListParagraph"/>
        <w:tabs>
          <w:tab w:val="left" w:pos="7069"/>
        </w:tabs>
        <w:rPr>
          <w:sz w:val="44"/>
          <w:szCs w:val="44"/>
        </w:rPr>
      </w:pPr>
      <w:r>
        <w:rPr>
          <w:noProof/>
          <w:sz w:val="44"/>
          <w:szCs w:val="44"/>
        </w:rPr>
        <w:object w:dxaOrig="1440" w:dyaOrig="1440" w14:anchorId="2C117995">
          <v:shape id="_x0000_s1055" type="#_x0000_t75" style="position:absolute;left:0;text-align:left;margin-left:16.35pt;margin-top:8.1pt;width:12.25pt;height:12pt;z-index:251669504">
            <v:imagedata r:id="rId7" o:title=""/>
          </v:shape>
          <o:OLEObject Type="Embed" ProgID="Photoshop.Image.4" ShapeID="_x0000_s1055" DrawAspect="Content" ObjectID="_1558959802" r:id="rId17"/>
        </w:object>
      </w:r>
      <w:r w:rsidR="00C262B0" w:rsidRPr="00082777">
        <w:rPr>
          <w:sz w:val="44"/>
          <w:szCs w:val="44"/>
        </w:rPr>
        <w:t xml:space="preserve">B. </w:t>
      </w:r>
      <w:r w:rsidR="00682632" w:rsidRPr="00082777">
        <w:rPr>
          <w:sz w:val="44"/>
          <w:szCs w:val="44"/>
        </w:rPr>
        <w:t xml:space="preserve"> </w:t>
      </w:r>
      <w:r w:rsidR="00682632" w:rsidRPr="00082777">
        <w:rPr>
          <w:b/>
          <w:sz w:val="44"/>
          <w:szCs w:val="44"/>
        </w:rPr>
        <w:t>Mark 1:8</w:t>
      </w:r>
      <w:r w:rsidR="00682632" w:rsidRPr="00082777">
        <w:rPr>
          <w:sz w:val="44"/>
          <w:szCs w:val="44"/>
        </w:rPr>
        <w:t xml:space="preserve"> “I indeed baptized you with water, but He will baptize you with the Holy Spirit.”</w:t>
      </w:r>
      <w:r w:rsidR="00C35172" w:rsidRPr="00082777">
        <w:rPr>
          <w:sz w:val="44"/>
          <w:szCs w:val="44"/>
        </w:rPr>
        <w:t xml:space="preserve"> </w:t>
      </w:r>
    </w:p>
    <w:p w14:paraId="2616F290" w14:textId="50AEC1F8" w:rsidR="00C262B0" w:rsidRPr="00082777" w:rsidRDefault="002D6C64" w:rsidP="00C35172">
      <w:pPr>
        <w:pStyle w:val="ListParagraph"/>
        <w:tabs>
          <w:tab w:val="left" w:pos="7069"/>
        </w:tabs>
        <w:rPr>
          <w:sz w:val="44"/>
          <w:szCs w:val="44"/>
        </w:rPr>
      </w:pPr>
      <w:r>
        <w:rPr>
          <w:noProof/>
          <w:sz w:val="44"/>
          <w:szCs w:val="44"/>
        </w:rPr>
        <w:object w:dxaOrig="1440" w:dyaOrig="1440" w14:anchorId="2C117995">
          <v:shape id="_x0000_s1056" type="#_x0000_t75" style="position:absolute;left:0;text-align:left;margin-left:17.8pt;margin-top:6.15pt;width:12.25pt;height:12pt;z-index:251670528">
            <v:imagedata r:id="rId7" o:title=""/>
          </v:shape>
          <o:OLEObject Type="Embed" ProgID="Photoshop.Image.4" ShapeID="_x0000_s1056" DrawAspect="Content" ObjectID="_1558959803" r:id="rId18"/>
        </w:object>
      </w:r>
      <w:r w:rsidR="00C35172" w:rsidRPr="00082777">
        <w:rPr>
          <w:sz w:val="44"/>
          <w:szCs w:val="44"/>
        </w:rPr>
        <w:t xml:space="preserve">C.  </w:t>
      </w:r>
      <w:r w:rsidR="00C35172" w:rsidRPr="00082777">
        <w:rPr>
          <w:b/>
          <w:sz w:val="44"/>
          <w:szCs w:val="44"/>
        </w:rPr>
        <w:t>Mark 16</w:t>
      </w:r>
      <w:r w:rsidR="00A07FDE" w:rsidRPr="00082777">
        <w:rPr>
          <w:b/>
          <w:sz w:val="44"/>
          <w:szCs w:val="44"/>
        </w:rPr>
        <w:t xml:space="preserve">:17 </w:t>
      </w:r>
      <w:r w:rsidR="00C35172" w:rsidRPr="00082777">
        <w:rPr>
          <w:sz w:val="44"/>
          <w:szCs w:val="44"/>
        </w:rPr>
        <w:t>Jesus was the first to promise speak</w:t>
      </w:r>
      <w:r w:rsidR="00A07FDE" w:rsidRPr="00082777">
        <w:rPr>
          <w:sz w:val="44"/>
          <w:szCs w:val="44"/>
        </w:rPr>
        <w:t>ing in tongues for believers saying “they will speak with new tongues;”</w:t>
      </w:r>
    </w:p>
    <w:p w14:paraId="2616F291" w14:textId="19F08EEA" w:rsidR="00682632" w:rsidRPr="00082777" w:rsidRDefault="002D6C64" w:rsidP="009378C6">
      <w:pPr>
        <w:pStyle w:val="ListParagraph"/>
        <w:tabs>
          <w:tab w:val="left" w:pos="7069"/>
        </w:tabs>
        <w:rPr>
          <w:sz w:val="44"/>
          <w:szCs w:val="44"/>
        </w:rPr>
      </w:pPr>
      <w:r>
        <w:rPr>
          <w:noProof/>
          <w:sz w:val="44"/>
          <w:szCs w:val="44"/>
        </w:rPr>
        <w:object w:dxaOrig="1440" w:dyaOrig="1440" w14:anchorId="2C117995">
          <v:shape id="_x0000_s1057" type="#_x0000_t75" style="position:absolute;left:0;text-align:left;margin-left:17.8pt;margin-top:8.5pt;width:12.25pt;height:12pt;z-index:251671552">
            <v:imagedata r:id="rId7" o:title=""/>
          </v:shape>
          <o:OLEObject Type="Embed" ProgID="Photoshop.Image.4" ShapeID="_x0000_s1057" DrawAspect="Content" ObjectID="_1558959804" r:id="rId19"/>
        </w:object>
      </w:r>
      <w:r w:rsidR="00C35172" w:rsidRPr="00082777">
        <w:rPr>
          <w:sz w:val="44"/>
          <w:szCs w:val="44"/>
        </w:rPr>
        <w:t>D</w:t>
      </w:r>
      <w:r w:rsidR="00682632" w:rsidRPr="00082777">
        <w:rPr>
          <w:sz w:val="44"/>
          <w:szCs w:val="44"/>
        </w:rPr>
        <w:t xml:space="preserve">.  </w:t>
      </w:r>
      <w:r w:rsidR="00682632" w:rsidRPr="00082777">
        <w:rPr>
          <w:b/>
          <w:sz w:val="44"/>
          <w:szCs w:val="44"/>
        </w:rPr>
        <w:t>Luke 3:16</w:t>
      </w:r>
      <w:r w:rsidR="00E71E50" w:rsidRPr="00082777">
        <w:rPr>
          <w:sz w:val="44"/>
          <w:szCs w:val="44"/>
        </w:rPr>
        <w:t xml:space="preserve"> “John answered, saying to all, “I indeed baptize you with water; but One mightier than I is coming, whose sandal strap I am not worthy to loose. He will baptize you with the Holy Spirit and fire.”</w:t>
      </w:r>
      <w:r w:rsidR="00BB5DD3" w:rsidRPr="00082777">
        <w:rPr>
          <w:sz w:val="44"/>
          <w:szCs w:val="44"/>
        </w:rPr>
        <w:t xml:space="preserve"> (Note: Acts 2- the “Tongues” came as “fire”).</w:t>
      </w:r>
    </w:p>
    <w:p w14:paraId="2616F292" w14:textId="51DD2AD6" w:rsidR="00682632" w:rsidRPr="00082777" w:rsidRDefault="002D6C64" w:rsidP="009378C6">
      <w:pPr>
        <w:pStyle w:val="ListParagraph"/>
        <w:tabs>
          <w:tab w:val="left" w:pos="7069"/>
        </w:tabs>
        <w:rPr>
          <w:sz w:val="44"/>
          <w:szCs w:val="44"/>
        </w:rPr>
      </w:pPr>
      <w:r>
        <w:rPr>
          <w:noProof/>
          <w:sz w:val="44"/>
          <w:szCs w:val="44"/>
        </w:rPr>
        <w:object w:dxaOrig="1440" w:dyaOrig="1440" w14:anchorId="2C117995">
          <v:shape id="_x0000_s1058" type="#_x0000_t75" style="position:absolute;left:0;text-align:left;margin-left:17.8pt;margin-top:4.9pt;width:12.25pt;height:12pt;z-index:251672576">
            <v:imagedata r:id="rId7" o:title=""/>
          </v:shape>
          <o:OLEObject Type="Embed" ProgID="Photoshop.Image.4" ShapeID="_x0000_s1058" DrawAspect="Content" ObjectID="_1558959805" r:id="rId20"/>
        </w:object>
      </w:r>
      <w:r w:rsidR="00C35172" w:rsidRPr="00082777">
        <w:rPr>
          <w:sz w:val="44"/>
          <w:szCs w:val="44"/>
        </w:rPr>
        <w:t>E</w:t>
      </w:r>
      <w:r w:rsidR="00682632" w:rsidRPr="00082777">
        <w:rPr>
          <w:sz w:val="44"/>
          <w:szCs w:val="44"/>
        </w:rPr>
        <w:t xml:space="preserve">.  </w:t>
      </w:r>
      <w:r w:rsidR="00682632" w:rsidRPr="00082777">
        <w:rPr>
          <w:b/>
          <w:sz w:val="44"/>
          <w:szCs w:val="44"/>
        </w:rPr>
        <w:t>John 1</w:t>
      </w:r>
      <w:r w:rsidR="008A243B" w:rsidRPr="00082777">
        <w:rPr>
          <w:b/>
          <w:sz w:val="44"/>
          <w:szCs w:val="44"/>
        </w:rPr>
        <w:t>:32</w:t>
      </w:r>
      <w:r w:rsidR="00C3469B">
        <w:rPr>
          <w:b/>
          <w:sz w:val="44"/>
          <w:szCs w:val="44"/>
        </w:rPr>
        <w:t>-33</w:t>
      </w:r>
      <w:r w:rsidR="008A243B" w:rsidRPr="00082777">
        <w:rPr>
          <w:sz w:val="44"/>
          <w:szCs w:val="44"/>
        </w:rPr>
        <w:t xml:space="preserve"> And John bore witness, saying, “I saw the Spirit descending from heaven like a dove, and He remained upon Him. 33 I did not know Him, but He who sent me to baptize with water said to me, ‘Upon whom you see the Spirit descending, and remaining on Him, this is He who baptizes with the Holy Spirit.’</w:t>
      </w:r>
    </w:p>
    <w:p w14:paraId="2616F293" w14:textId="2F2A136E" w:rsidR="005E48E4" w:rsidRPr="00082777" w:rsidRDefault="002D6C64" w:rsidP="00C35172">
      <w:pPr>
        <w:pStyle w:val="ListParagraph"/>
        <w:tabs>
          <w:tab w:val="left" w:pos="7069"/>
        </w:tabs>
        <w:rPr>
          <w:sz w:val="44"/>
          <w:szCs w:val="44"/>
        </w:rPr>
      </w:pPr>
      <w:r>
        <w:rPr>
          <w:noProof/>
          <w:sz w:val="44"/>
          <w:szCs w:val="44"/>
        </w:rPr>
        <w:object w:dxaOrig="1440" w:dyaOrig="1440" w14:anchorId="2C117995">
          <v:shape id="_x0000_s1059" type="#_x0000_t75" style="position:absolute;left:0;text-align:left;margin-left:17.25pt;margin-top:5.3pt;width:12.25pt;height:12pt;z-index:251673600">
            <v:imagedata r:id="rId7" o:title=""/>
          </v:shape>
          <o:OLEObject Type="Embed" ProgID="Photoshop.Image.4" ShapeID="_x0000_s1059" DrawAspect="Content" ObjectID="_1558959806" r:id="rId21"/>
        </w:object>
      </w:r>
      <w:r w:rsidR="00C35172" w:rsidRPr="00082777">
        <w:rPr>
          <w:sz w:val="44"/>
          <w:szCs w:val="44"/>
        </w:rPr>
        <w:t>F</w:t>
      </w:r>
      <w:r w:rsidR="00682632" w:rsidRPr="00082777">
        <w:rPr>
          <w:sz w:val="44"/>
          <w:szCs w:val="44"/>
        </w:rPr>
        <w:t xml:space="preserve">.  </w:t>
      </w:r>
      <w:r w:rsidR="00682632" w:rsidRPr="00082777">
        <w:rPr>
          <w:b/>
          <w:sz w:val="44"/>
          <w:szCs w:val="44"/>
        </w:rPr>
        <w:t>Acts</w:t>
      </w:r>
      <w:r w:rsidR="004D1D7E" w:rsidRPr="00082777">
        <w:rPr>
          <w:b/>
          <w:sz w:val="44"/>
          <w:szCs w:val="44"/>
        </w:rPr>
        <w:t xml:space="preserve"> 1:5</w:t>
      </w:r>
      <w:r w:rsidR="004D1D7E" w:rsidRPr="00082777">
        <w:rPr>
          <w:sz w:val="44"/>
          <w:szCs w:val="44"/>
        </w:rPr>
        <w:t xml:space="preserve"> Jesus said “for John truly baptized with water, but you shall be baptized with the Holy Spirit not many days from now.”</w:t>
      </w:r>
    </w:p>
    <w:p w14:paraId="120BFB3F" w14:textId="7D92001B" w:rsidR="00A07FDE" w:rsidRPr="00082777" w:rsidRDefault="002D6C64" w:rsidP="00A07FDE">
      <w:pPr>
        <w:pStyle w:val="ListParagraph"/>
        <w:tabs>
          <w:tab w:val="left" w:pos="7069"/>
        </w:tabs>
        <w:rPr>
          <w:sz w:val="44"/>
          <w:szCs w:val="44"/>
        </w:rPr>
      </w:pPr>
      <w:r>
        <w:rPr>
          <w:noProof/>
          <w:sz w:val="44"/>
          <w:szCs w:val="44"/>
        </w:rPr>
        <w:object w:dxaOrig="1440" w:dyaOrig="1440" w14:anchorId="2C117995">
          <v:shape id="_x0000_s1060" type="#_x0000_t75" style="position:absolute;left:0;text-align:left;margin-left:20.7pt;margin-top:6.25pt;width:12.25pt;height:12pt;z-index:251674624">
            <v:imagedata r:id="rId7" o:title=""/>
          </v:shape>
          <o:OLEObject Type="Embed" ProgID="Photoshop.Image.4" ShapeID="_x0000_s1060" DrawAspect="Content" ObjectID="_1558959807" r:id="rId22"/>
        </w:object>
      </w:r>
      <w:r w:rsidR="00C35172" w:rsidRPr="00082777">
        <w:rPr>
          <w:sz w:val="44"/>
          <w:szCs w:val="44"/>
        </w:rPr>
        <w:t>G</w:t>
      </w:r>
      <w:r w:rsidR="000B07C8" w:rsidRPr="00082777">
        <w:rPr>
          <w:sz w:val="44"/>
          <w:szCs w:val="44"/>
        </w:rPr>
        <w:t>.  For the many fulfillments</w:t>
      </w:r>
      <w:r w:rsidR="00C26183">
        <w:rPr>
          <w:sz w:val="44"/>
          <w:szCs w:val="44"/>
        </w:rPr>
        <w:t xml:space="preserve"> of the Baptism in the Holy Spirit with the Initial Physical Evidence of Speaking with other Tongues see </w:t>
      </w:r>
      <w:r w:rsidR="000B07C8" w:rsidRPr="00082777">
        <w:rPr>
          <w:sz w:val="44"/>
          <w:szCs w:val="44"/>
        </w:rPr>
        <w:t xml:space="preserve">Acts </w:t>
      </w:r>
      <w:r w:rsidR="004B1810" w:rsidRPr="00082777">
        <w:rPr>
          <w:sz w:val="44"/>
          <w:szCs w:val="44"/>
        </w:rPr>
        <w:t xml:space="preserve">2, </w:t>
      </w:r>
      <w:r w:rsidR="00F21524" w:rsidRPr="00082777">
        <w:rPr>
          <w:sz w:val="44"/>
          <w:szCs w:val="44"/>
        </w:rPr>
        <w:t>8</w:t>
      </w:r>
      <w:r w:rsidR="004B1810" w:rsidRPr="00082777">
        <w:rPr>
          <w:sz w:val="44"/>
          <w:szCs w:val="44"/>
        </w:rPr>
        <w:t>, 9,10,11,19</w:t>
      </w:r>
    </w:p>
    <w:p w14:paraId="5E0E2A01" w14:textId="4DCAA451" w:rsidR="00A12726" w:rsidRPr="00082777" w:rsidRDefault="002D6C64" w:rsidP="007F2081">
      <w:pPr>
        <w:pStyle w:val="ListParagraph"/>
        <w:numPr>
          <w:ilvl w:val="0"/>
          <w:numId w:val="3"/>
        </w:numPr>
        <w:tabs>
          <w:tab w:val="left" w:pos="7069"/>
        </w:tabs>
        <w:rPr>
          <w:sz w:val="44"/>
          <w:szCs w:val="44"/>
        </w:rPr>
      </w:pPr>
      <w:r>
        <w:rPr>
          <w:noProof/>
          <w:sz w:val="44"/>
          <w:szCs w:val="44"/>
        </w:rPr>
        <w:lastRenderedPageBreak/>
        <w:object w:dxaOrig="1440" w:dyaOrig="1440" w14:anchorId="2C117995">
          <v:shape id="_x0000_s1047" type="#_x0000_t75" style="position:absolute;left:0;text-align:left;margin-left:19.7pt;margin-top:4.95pt;width:12.25pt;height:12pt;z-index:251661312">
            <v:imagedata r:id="rId7" o:title=""/>
          </v:shape>
          <o:OLEObject Type="Embed" ProgID="Photoshop.Image.4" ShapeID="_x0000_s1047" DrawAspect="Content" ObjectID="_1558959808" r:id="rId23"/>
        </w:object>
      </w:r>
      <w:r w:rsidR="00441105" w:rsidRPr="00082777">
        <w:rPr>
          <w:sz w:val="44"/>
          <w:szCs w:val="44"/>
        </w:rPr>
        <w:t>The</w:t>
      </w:r>
      <w:r w:rsidR="00441105" w:rsidRPr="00082777">
        <w:rPr>
          <w:i/>
          <w:sz w:val="44"/>
          <w:szCs w:val="44"/>
        </w:rPr>
        <w:t xml:space="preserve"> Initial Physical Evidence</w:t>
      </w:r>
      <w:r w:rsidR="00441105" w:rsidRPr="00082777">
        <w:rPr>
          <w:sz w:val="44"/>
          <w:szCs w:val="44"/>
        </w:rPr>
        <w:t xml:space="preserve"> </w:t>
      </w:r>
      <w:r w:rsidR="004B1810" w:rsidRPr="00082777">
        <w:rPr>
          <w:sz w:val="44"/>
          <w:szCs w:val="44"/>
        </w:rPr>
        <w:t xml:space="preserve">of the Baptism with the Holy Spirit </w:t>
      </w:r>
      <w:r w:rsidR="00441105" w:rsidRPr="00082777">
        <w:rPr>
          <w:sz w:val="44"/>
          <w:szCs w:val="44"/>
        </w:rPr>
        <w:t>is always speaking in other tongues. please see Pentecost 101 and 102.</w:t>
      </w:r>
      <w:r w:rsidR="00846CD5" w:rsidRPr="00082777">
        <w:rPr>
          <w:sz w:val="44"/>
          <w:szCs w:val="44"/>
        </w:rPr>
        <w:t xml:space="preserve">  </w:t>
      </w:r>
      <w:r w:rsidR="00A12726" w:rsidRPr="00082777">
        <w:rPr>
          <w:sz w:val="44"/>
          <w:szCs w:val="44"/>
        </w:rPr>
        <w:t>We don’t measure God’s Word by our experience.  We measure our experience by God’s Word.</w:t>
      </w:r>
    </w:p>
    <w:p w14:paraId="2616F295" w14:textId="378A8CDC" w:rsidR="00876149" w:rsidRPr="00082777" w:rsidRDefault="00876149" w:rsidP="00876149">
      <w:pPr>
        <w:pStyle w:val="ListParagraph"/>
        <w:numPr>
          <w:ilvl w:val="0"/>
          <w:numId w:val="3"/>
        </w:numPr>
        <w:tabs>
          <w:tab w:val="left" w:pos="7069"/>
        </w:tabs>
        <w:rPr>
          <w:sz w:val="44"/>
          <w:szCs w:val="44"/>
        </w:rPr>
      </w:pPr>
      <w:r w:rsidRPr="00082777">
        <w:rPr>
          <w:sz w:val="44"/>
          <w:szCs w:val="44"/>
        </w:rPr>
        <w:t>The Release of the Holy Spirit already inside of you.</w:t>
      </w:r>
    </w:p>
    <w:p w14:paraId="5CBBC0F4" w14:textId="5B99EC92" w:rsidR="00BB5DD3" w:rsidRPr="00082777" w:rsidRDefault="002D6C64" w:rsidP="00BB5DD3">
      <w:pPr>
        <w:pStyle w:val="ListParagraph"/>
        <w:numPr>
          <w:ilvl w:val="0"/>
          <w:numId w:val="4"/>
        </w:numPr>
        <w:rPr>
          <w:sz w:val="44"/>
          <w:szCs w:val="44"/>
        </w:rPr>
      </w:pPr>
      <w:r>
        <w:rPr>
          <w:noProof/>
          <w:sz w:val="44"/>
          <w:szCs w:val="44"/>
        </w:rPr>
        <w:object w:dxaOrig="1440" w:dyaOrig="1440" w14:anchorId="2C117995">
          <v:shape id="_x0000_s1062" type="#_x0000_t75" style="position:absolute;left:0;text-align:left;margin-left:16.45pt;margin-top:9.2pt;width:12.25pt;height:12pt;z-index:251676672">
            <v:imagedata r:id="rId7" o:title=""/>
          </v:shape>
          <o:OLEObject Type="Embed" ProgID="Photoshop.Image.4" ShapeID="_x0000_s1062" DrawAspect="Content" ObjectID="_1558959809" r:id="rId24"/>
        </w:object>
      </w:r>
      <w:r w:rsidR="00BB5DD3" w:rsidRPr="00082777">
        <w:rPr>
          <w:sz w:val="44"/>
          <w:szCs w:val="44"/>
        </w:rPr>
        <w:t>You receive the Holy Spirit inside of you the moment you are born-again (John</w:t>
      </w:r>
      <w:r w:rsidR="00A23CB3" w:rsidRPr="00082777">
        <w:rPr>
          <w:sz w:val="44"/>
          <w:szCs w:val="44"/>
        </w:rPr>
        <w:t xml:space="preserve"> 20:22).  The experience of the </w:t>
      </w:r>
      <w:r w:rsidR="00A23CB3" w:rsidRPr="00082777">
        <w:rPr>
          <w:i/>
          <w:sz w:val="44"/>
          <w:szCs w:val="44"/>
        </w:rPr>
        <w:t>Baptism in the Holy Spirit is</w:t>
      </w:r>
      <w:r w:rsidR="00A23CB3" w:rsidRPr="00082777">
        <w:rPr>
          <w:sz w:val="44"/>
          <w:szCs w:val="44"/>
        </w:rPr>
        <w:t xml:space="preserve"> a separate, subsequent experience available for all believers (Acts 2:39). </w:t>
      </w:r>
    </w:p>
    <w:p w14:paraId="5E9DB6D6" w14:textId="04F2AE83" w:rsidR="00082777" w:rsidRDefault="002D6C64" w:rsidP="00082777">
      <w:pPr>
        <w:pStyle w:val="ListParagraph"/>
        <w:numPr>
          <w:ilvl w:val="0"/>
          <w:numId w:val="4"/>
        </w:numPr>
        <w:rPr>
          <w:sz w:val="44"/>
          <w:szCs w:val="44"/>
        </w:rPr>
      </w:pPr>
      <w:r>
        <w:rPr>
          <w:noProof/>
          <w:sz w:val="44"/>
          <w:szCs w:val="44"/>
        </w:rPr>
        <w:object w:dxaOrig="1440" w:dyaOrig="1440" w14:anchorId="2C117995">
          <v:shape id="_x0000_s1063" type="#_x0000_t75" style="position:absolute;left:0;text-align:left;margin-left:17.95pt;margin-top:10.15pt;width:12.25pt;height:12pt;z-index:251677696">
            <v:imagedata r:id="rId7" o:title=""/>
          </v:shape>
          <o:OLEObject Type="Embed" ProgID="Photoshop.Image.4" ShapeID="_x0000_s1063" DrawAspect="Content" ObjectID="_1558959810" r:id="rId25"/>
        </w:object>
      </w:r>
      <w:r w:rsidR="00A23CB3" w:rsidRPr="00082777">
        <w:rPr>
          <w:sz w:val="44"/>
          <w:szCs w:val="44"/>
        </w:rPr>
        <w:t>Almost one Billion (1 in every 7 people) is a Pentecostal or Charismatic Christian who believes in and speaks in a prayer language they have never learned.</w:t>
      </w:r>
    </w:p>
    <w:p w14:paraId="6A86795F" w14:textId="40EBDABD" w:rsidR="00082777" w:rsidRDefault="002D6C64" w:rsidP="00082777">
      <w:pPr>
        <w:pStyle w:val="ListParagraph"/>
        <w:numPr>
          <w:ilvl w:val="0"/>
          <w:numId w:val="4"/>
        </w:numPr>
        <w:rPr>
          <w:sz w:val="44"/>
          <w:szCs w:val="44"/>
        </w:rPr>
      </w:pPr>
      <w:r>
        <w:rPr>
          <w:noProof/>
          <w:sz w:val="44"/>
          <w:szCs w:val="44"/>
        </w:rPr>
        <w:object w:dxaOrig="1440" w:dyaOrig="1440" w14:anchorId="2C117995">
          <v:shape id="_x0000_s1064" type="#_x0000_t75" style="position:absolute;left:0;text-align:left;margin-left:17.95pt;margin-top:-.3pt;width:12.25pt;height:12pt;z-index:251678720">
            <v:imagedata r:id="rId7" o:title=""/>
          </v:shape>
          <o:OLEObject Type="Embed" ProgID="Photoshop.Image.4" ShapeID="_x0000_s1064" DrawAspect="Content" ObjectID="_1558959811" r:id="rId26"/>
        </w:object>
      </w:r>
      <w:r w:rsidR="000105B3" w:rsidRPr="00082777">
        <w:rPr>
          <w:sz w:val="44"/>
          <w:szCs w:val="44"/>
        </w:rPr>
        <w:t>Fr. Dennis Bennett in his book “How to Pray for the Release of the Holy Spirit” explains</w:t>
      </w:r>
      <w:r w:rsidR="003F776C" w:rsidRPr="00082777">
        <w:rPr>
          <w:sz w:val="44"/>
          <w:szCs w:val="44"/>
        </w:rPr>
        <w:t xml:space="preserve"> how the Baptism in the Holy Spirit is a release of the </w:t>
      </w:r>
      <w:r w:rsidR="000105B3" w:rsidRPr="00082777">
        <w:rPr>
          <w:sz w:val="44"/>
          <w:szCs w:val="44"/>
        </w:rPr>
        <w:t>Holy Spirit</w:t>
      </w:r>
      <w:r w:rsidR="003F776C" w:rsidRPr="00082777">
        <w:rPr>
          <w:sz w:val="44"/>
          <w:szCs w:val="44"/>
        </w:rPr>
        <w:t xml:space="preserve"> who already lives inside of </w:t>
      </w:r>
      <w:r w:rsidR="000105B3" w:rsidRPr="00082777">
        <w:rPr>
          <w:sz w:val="44"/>
          <w:szCs w:val="44"/>
        </w:rPr>
        <w:t>you as a believer.</w:t>
      </w:r>
    </w:p>
    <w:p w14:paraId="7FDC3E93" w14:textId="38CABF1F" w:rsidR="00AF4383" w:rsidRPr="00D67DE8" w:rsidRDefault="00AF4383" w:rsidP="00082777">
      <w:pPr>
        <w:pStyle w:val="ListParagraph"/>
        <w:numPr>
          <w:ilvl w:val="0"/>
          <w:numId w:val="4"/>
        </w:numPr>
        <w:rPr>
          <w:b/>
          <w:color w:val="1F497D" w:themeColor="text2"/>
          <w:sz w:val="44"/>
          <w:szCs w:val="44"/>
        </w:rPr>
      </w:pPr>
      <w:r w:rsidRPr="00D67DE8">
        <w:rPr>
          <w:b/>
          <w:color w:val="1F497D" w:themeColor="text2"/>
          <w:sz w:val="44"/>
          <w:szCs w:val="44"/>
        </w:rPr>
        <w:t>The time of receiving.</w:t>
      </w:r>
    </w:p>
    <w:p w14:paraId="3A23EF69" w14:textId="159F2651" w:rsidR="00AF4383" w:rsidRPr="00C52921" w:rsidRDefault="00AF4383" w:rsidP="00AF4383">
      <w:pPr>
        <w:pStyle w:val="ListParagraph"/>
        <w:numPr>
          <w:ilvl w:val="0"/>
          <w:numId w:val="17"/>
        </w:numPr>
        <w:tabs>
          <w:tab w:val="left" w:pos="7069"/>
        </w:tabs>
        <w:rPr>
          <w:b/>
          <w:color w:val="1F497D" w:themeColor="text2"/>
          <w:sz w:val="44"/>
          <w:szCs w:val="44"/>
        </w:rPr>
      </w:pPr>
      <w:r w:rsidRPr="00C52921">
        <w:rPr>
          <w:b/>
          <w:color w:val="1F497D" w:themeColor="text2"/>
          <w:sz w:val="44"/>
          <w:szCs w:val="44"/>
        </w:rPr>
        <w:t>Some receive it shortly after being born again (The disciples about 47 days later).</w:t>
      </w:r>
    </w:p>
    <w:p w14:paraId="158D9C83" w14:textId="26E94DAA" w:rsidR="00AF4383" w:rsidRPr="00C52921" w:rsidRDefault="00AF4383" w:rsidP="00AF4383">
      <w:pPr>
        <w:pStyle w:val="ListParagraph"/>
        <w:numPr>
          <w:ilvl w:val="0"/>
          <w:numId w:val="17"/>
        </w:numPr>
        <w:tabs>
          <w:tab w:val="left" w:pos="7069"/>
        </w:tabs>
        <w:rPr>
          <w:b/>
          <w:color w:val="1F497D" w:themeColor="text2"/>
          <w:sz w:val="44"/>
          <w:szCs w:val="44"/>
        </w:rPr>
      </w:pPr>
      <w:r w:rsidRPr="00C52921">
        <w:rPr>
          <w:b/>
          <w:color w:val="1F497D" w:themeColor="text2"/>
          <w:sz w:val="44"/>
          <w:szCs w:val="44"/>
        </w:rPr>
        <w:t>Some experience it years later.</w:t>
      </w:r>
    </w:p>
    <w:p w14:paraId="5F5548A0" w14:textId="33E9CC0A" w:rsidR="00C302EF" w:rsidRPr="00C52921" w:rsidRDefault="00C302EF" w:rsidP="00AF4383">
      <w:pPr>
        <w:pStyle w:val="ListParagraph"/>
        <w:numPr>
          <w:ilvl w:val="0"/>
          <w:numId w:val="17"/>
        </w:numPr>
        <w:tabs>
          <w:tab w:val="left" w:pos="7069"/>
        </w:tabs>
        <w:rPr>
          <w:b/>
          <w:color w:val="1F497D" w:themeColor="text2"/>
          <w:sz w:val="44"/>
          <w:szCs w:val="44"/>
        </w:rPr>
      </w:pPr>
      <w:r w:rsidRPr="00C52921">
        <w:rPr>
          <w:b/>
          <w:color w:val="1F497D" w:themeColor="text2"/>
          <w:sz w:val="44"/>
          <w:szCs w:val="44"/>
        </w:rPr>
        <w:t>Jesus encouraged the disciples to wait in Jerusalem for this promise from the Father.</w:t>
      </w:r>
    </w:p>
    <w:p w14:paraId="4B5B9E31" w14:textId="2F70F811" w:rsidR="00AF4383" w:rsidRPr="00C52921" w:rsidRDefault="00A12726" w:rsidP="00AF4383">
      <w:pPr>
        <w:pStyle w:val="ListParagraph"/>
        <w:numPr>
          <w:ilvl w:val="0"/>
          <w:numId w:val="17"/>
        </w:numPr>
        <w:tabs>
          <w:tab w:val="left" w:pos="7069"/>
        </w:tabs>
        <w:rPr>
          <w:b/>
          <w:color w:val="1F497D" w:themeColor="text2"/>
          <w:sz w:val="44"/>
          <w:szCs w:val="44"/>
        </w:rPr>
      </w:pPr>
      <w:r w:rsidRPr="00C52921">
        <w:rPr>
          <w:b/>
          <w:color w:val="1F497D" w:themeColor="text2"/>
          <w:sz w:val="44"/>
          <w:szCs w:val="44"/>
        </w:rPr>
        <w:t>Why the difference?</w:t>
      </w:r>
    </w:p>
    <w:p w14:paraId="6A3CB6D0" w14:textId="77777777" w:rsidR="00C52921" w:rsidRDefault="00C52921">
      <w:pPr>
        <w:rPr>
          <w:b/>
          <w:sz w:val="44"/>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2616F29F" w14:textId="18D05E12" w:rsidR="007651A9" w:rsidRPr="00082777" w:rsidRDefault="002D6C64">
      <w:pPr>
        <w:rPr>
          <w:b/>
          <w:sz w:val="44"/>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noProof/>
          <w:sz w:val="44"/>
          <w:szCs w:val="44"/>
        </w:rPr>
        <w:lastRenderedPageBreak/>
        <w:object w:dxaOrig="1440" w:dyaOrig="1440" w14:anchorId="2C117995">
          <v:shape id="_x0000_s1048" type="#_x0000_t75" style="position:absolute;margin-left:-12.15pt;margin-top:12.65pt;width:12.25pt;height:12pt;z-index:251662336">
            <v:imagedata r:id="rId7" o:title=""/>
          </v:shape>
          <o:OLEObject Type="Embed" ProgID="Photoshop.Image.4" ShapeID="_x0000_s1048" DrawAspect="Content" ObjectID="_1558959812" r:id="rId27"/>
        </w:object>
      </w:r>
      <w:r w:rsidR="00380A20" w:rsidRPr="00082777">
        <w:rPr>
          <w:b/>
          <w:sz w:val="44"/>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Part T</w:t>
      </w:r>
      <w:r w:rsidR="00A12726" w:rsidRPr="00082777">
        <w:rPr>
          <w:b/>
          <w:sz w:val="44"/>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wo</w:t>
      </w:r>
      <w:r w:rsidR="00380A20" w:rsidRPr="00082777">
        <w:rPr>
          <w:b/>
          <w:sz w:val="44"/>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686CCA" w:rsidRPr="00082777">
        <w:rPr>
          <w:b/>
          <w:sz w:val="44"/>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Why it is </w:t>
      </w:r>
      <w:r w:rsidR="00A12726" w:rsidRPr="00082777">
        <w:rPr>
          <w:b/>
          <w:sz w:val="44"/>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w:t>
      </w:r>
      <w:r w:rsidR="00686CCA" w:rsidRPr="00082777">
        <w:rPr>
          <w:b/>
          <w:sz w:val="44"/>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iffic</w:t>
      </w:r>
      <w:r w:rsidR="00380A20" w:rsidRPr="00082777">
        <w:rPr>
          <w:b/>
          <w:sz w:val="44"/>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ult for </w:t>
      </w:r>
      <w:r w:rsidR="00A12726" w:rsidRPr="00082777">
        <w:rPr>
          <w:b/>
          <w:sz w:val="44"/>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w:t>
      </w:r>
      <w:r w:rsidR="00380A20" w:rsidRPr="00082777">
        <w:rPr>
          <w:b/>
          <w:sz w:val="44"/>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ome </w:t>
      </w:r>
      <w:r w:rsidR="00A12726" w:rsidRPr="00082777">
        <w:rPr>
          <w:b/>
          <w:sz w:val="44"/>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w:t>
      </w:r>
      <w:r w:rsidR="00380A20" w:rsidRPr="00082777">
        <w:rPr>
          <w:b/>
          <w:sz w:val="44"/>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eople to </w:t>
      </w:r>
      <w:r w:rsidR="00A12726" w:rsidRPr="00082777">
        <w:rPr>
          <w:b/>
          <w:sz w:val="44"/>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R</w:t>
      </w:r>
      <w:r w:rsidR="00380A20" w:rsidRPr="00082777">
        <w:rPr>
          <w:b/>
          <w:sz w:val="44"/>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elease</w:t>
      </w:r>
    </w:p>
    <w:p w14:paraId="2616F2A0" w14:textId="2732ACF1" w:rsidR="00380A20" w:rsidRPr="00082777" w:rsidRDefault="002D6C64" w:rsidP="00380A20">
      <w:pPr>
        <w:pStyle w:val="ListParagraph"/>
        <w:numPr>
          <w:ilvl w:val="0"/>
          <w:numId w:val="6"/>
        </w:numPr>
        <w:rPr>
          <w:sz w:val="44"/>
          <w:szCs w:val="44"/>
        </w:rPr>
      </w:pPr>
      <w:r>
        <w:rPr>
          <w:noProof/>
          <w:sz w:val="44"/>
          <w:szCs w:val="44"/>
        </w:rPr>
        <w:object w:dxaOrig="1440" w:dyaOrig="1440" w14:anchorId="2C117995">
          <v:shape id="_x0000_s1066" type="#_x0000_t75" style="position:absolute;left:0;text-align:left;margin-left:21.3pt;margin-top:7.95pt;width:12.25pt;height:12pt;z-index:251680768">
            <v:imagedata r:id="rId7" o:title=""/>
          </v:shape>
          <o:OLEObject Type="Embed" ProgID="Photoshop.Image.4" ShapeID="_x0000_s1066" DrawAspect="Content" ObjectID="_1558959813" r:id="rId28"/>
        </w:object>
      </w:r>
      <w:r w:rsidR="00380A20" w:rsidRPr="00082777">
        <w:rPr>
          <w:sz w:val="44"/>
          <w:szCs w:val="44"/>
        </w:rPr>
        <w:t>People sometimes have difficulty releasing to the Holy Spirit for various reasons.</w:t>
      </w:r>
    </w:p>
    <w:p w14:paraId="4F0166B6" w14:textId="77777777" w:rsidR="00A12726" w:rsidRPr="00C52921" w:rsidRDefault="00C35172" w:rsidP="00380A20">
      <w:pPr>
        <w:pStyle w:val="ListParagraph"/>
        <w:numPr>
          <w:ilvl w:val="0"/>
          <w:numId w:val="7"/>
        </w:numPr>
        <w:rPr>
          <w:b/>
          <w:color w:val="1F497D" w:themeColor="text2"/>
          <w:sz w:val="44"/>
          <w:szCs w:val="44"/>
        </w:rPr>
      </w:pPr>
      <w:r w:rsidRPr="00C52921">
        <w:rPr>
          <w:b/>
          <w:color w:val="1F497D" w:themeColor="text2"/>
          <w:sz w:val="44"/>
          <w:szCs w:val="44"/>
        </w:rPr>
        <w:t xml:space="preserve">I prayed many months for it.  </w:t>
      </w:r>
    </w:p>
    <w:p w14:paraId="2616F2A1" w14:textId="24768E17" w:rsidR="00C35172" w:rsidRPr="00C52921" w:rsidRDefault="00C35172" w:rsidP="00380A20">
      <w:pPr>
        <w:pStyle w:val="ListParagraph"/>
        <w:numPr>
          <w:ilvl w:val="0"/>
          <w:numId w:val="7"/>
        </w:numPr>
        <w:rPr>
          <w:b/>
          <w:color w:val="1F497D" w:themeColor="text2"/>
          <w:sz w:val="44"/>
          <w:szCs w:val="44"/>
        </w:rPr>
      </w:pPr>
      <w:r w:rsidRPr="00C52921">
        <w:rPr>
          <w:b/>
          <w:color w:val="1F497D" w:themeColor="text2"/>
          <w:sz w:val="44"/>
          <w:szCs w:val="44"/>
        </w:rPr>
        <w:t>Jack Hayford wrestled with it for 3 years.</w:t>
      </w:r>
    </w:p>
    <w:p w14:paraId="2616F2A2" w14:textId="150D951E" w:rsidR="00380A20" w:rsidRPr="00082777" w:rsidRDefault="002D6C64" w:rsidP="00380A20">
      <w:pPr>
        <w:pStyle w:val="ListParagraph"/>
        <w:numPr>
          <w:ilvl w:val="0"/>
          <w:numId w:val="7"/>
        </w:numPr>
        <w:rPr>
          <w:sz w:val="44"/>
          <w:szCs w:val="44"/>
        </w:rPr>
      </w:pPr>
      <w:r>
        <w:rPr>
          <w:noProof/>
          <w:sz w:val="44"/>
          <w:szCs w:val="44"/>
        </w:rPr>
        <w:object w:dxaOrig="1440" w:dyaOrig="1440" w14:anchorId="2C117995">
          <v:shape id="_x0000_s1067" type="#_x0000_t75" style="position:absolute;left:0;text-align:left;margin-left:32.35pt;margin-top:6pt;width:12.25pt;height:12pt;z-index:251681792">
            <v:imagedata r:id="rId7" o:title=""/>
          </v:shape>
          <o:OLEObject Type="Embed" ProgID="Photoshop.Image.4" ShapeID="_x0000_s1067" DrawAspect="Content" ObjectID="_1558959814" r:id="rId29"/>
        </w:object>
      </w:r>
      <w:r w:rsidR="00F45ADE" w:rsidRPr="00082777">
        <w:rPr>
          <w:sz w:val="44"/>
          <w:szCs w:val="44"/>
        </w:rPr>
        <w:t>Sometimes it is fear that causes us to hold back.</w:t>
      </w:r>
    </w:p>
    <w:p w14:paraId="2616F2A3" w14:textId="5520A968" w:rsidR="00CE1B43" w:rsidRPr="00082777" w:rsidRDefault="002D6C64" w:rsidP="00380A20">
      <w:pPr>
        <w:pStyle w:val="ListParagraph"/>
        <w:numPr>
          <w:ilvl w:val="0"/>
          <w:numId w:val="7"/>
        </w:numPr>
        <w:rPr>
          <w:sz w:val="44"/>
          <w:szCs w:val="44"/>
        </w:rPr>
      </w:pPr>
      <w:r>
        <w:rPr>
          <w:noProof/>
          <w:sz w:val="44"/>
          <w:szCs w:val="44"/>
        </w:rPr>
        <w:object w:dxaOrig="1440" w:dyaOrig="1440" w14:anchorId="2C117995">
          <v:shape id="_x0000_s1068" type="#_x0000_t75" style="position:absolute;left:0;text-align:left;margin-left:31.5pt;margin-top:8.4pt;width:12.25pt;height:12pt;z-index:251682816">
            <v:imagedata r:id="rId7" o:title=""/>
          </v:shape>
          <o:OLEObject Type="Embed" ProgID="Photoshop.Image.4" ShapeID="_x0000_s1068" DrawAspect="Content" ObjectID="_1558959815" r:id="rId30"/>
        </w:object>
      </w:r>
      <w:r w:rsidR="00CE1B43" w:rsidRPr="00082777">
        <w:rPr>
          <w:sz w:val="44"/>
          <w:szCs w:val="44"/>
        </w:rPr>
        <w:t xml:space="preserve">Sometimes it is </w:t>
      </w:r>
      <w:r w:rsidR="00064D83" w:rsidRPr="00082777">
        <w:rPr>
          <w:sz w:val="44"/>
          <w:szCs w:val="44"/>
        </w:rPr>
        <w:t>concern over losing control.</w:t>
      </w:r>
    </w:p>
    <w:p w14:paraId="2616F2A4" w14:textId="6DC77230" w:rsidR="00064D83" w:rsidRPr="00082777" w:rsidRDefault="002D6C64" w:rsidP="00380A20">
      <w:pPr>
        <w:pStyle w:val="ListParagraph"/>
        <w:numPr>
          <w:ilvl w:val="0"/>
          <w:numId w:val="7"/>
        </w:numPr>
        <w:rPr>
          <w:sz w:val="44"/>
          <w:szCs w:val="44"/>
        </w:rPr>
      </w:pPr>
      <w:r>
        <w:rPr>
          <w:noProof/>
          <w:sz w:val="44"/>
          <w:szCs w:val="44"/>
        </w:rPr>
        <w:object w:dxaOrig="1440" w:dyaOrig="1440" w14:anchorId="2C117995">
          <v:shape id="_x0000_s1069" type="#_x0000_t75" style="position:absolute;left:0;text-align:left;margin-left:33.55pt;margin-top:12.75pt;width:12.25pt;height:12pt;z-index:251683840">
            <v:imagedata r:id="rId7" o:title=""/>
          </v:shape>
          <o:OLEObject Type="Embed" ProgID="Photoshop.Image.4" ShapeID="_x0000_s1069" DrawAspect="Content" ObjectID="_1558959816" r:id="rId31"/>
        </w:object>
      </w:r>
      <w:r w:rsidR="00064D83" w:rsidRPr="00082777">
        <w:rPr>
          <w:sz w:val="44"/>
          <w:szCs w:val="44"/>
        </w:rPr>
        <w:t>Sometimes it is a misunderstanding of how the release comes.</w:t>
      </w:r>
    </w:p>
    <w:p w14:paraId="5C5241C0" w14:textId="77777777" w:rsidR="00486A46" w:rsidRPr="00C52921" w:rsidRDefault="00486A46" w:rsidP="00486A46">
      <w:pPr>
        <w:pStyle w:val="ListParagraph"/>
        <w:numPr>
          <w:ilvl w:val="0"/>
          <w:numId w:val="7"/>
        </w:numPr>
        <w:rPr>
          <w:b/>
          <w:color w:val="1F497D" w:themeColor="text2"/>
          <w:sz w:val="44"/>
          <w:szCs w:val="44"/>
        </w:rPr>
      </w:pPr>
      <w:r>
        <w:rPr>
          <w:sz w:val="44"/>
          <w:szCs w:val="44"/>
        </w:rPr>
        <w:t xml:space="preserve">  </w:t>
      </w:r>
      <w:r w:rsidR="00C35172" w:rsidRPr="00C52921">
        <w:rPr>
          <w:b/>
          <w:color w:val="1F497D" w:themeColor="text2"/>
          <w:sz w:val="44"/>
          <w:szCs w:val="44"/>
        </w:rPr>
        <w:t>Let’s</w:t>
      </w:r>
      <w:r w:rsidR="00C302EF" w:rsidRPr="00C52921">
        <w:rPr>
          <w:b/>
          <w:color w:val="1F497D" w:themeColor="text2"/>
          <w:sz w:val="44"/>
          <w:szCs w:val="44"/>
        </w:rPr>
        <w:t xml:space="preserve"> help overcome these barriers. </w:t>
      </w:r>
    </w:p>
    <w:p w14:paraId="4824D11A" w14:textId="4BF049F6" w:rsidR="00C302EF" w:rsidRPr="00ED2513" w:rsidRDefault="00C302EF" w:rsidP="00486A46">
      <w:pPr>
        <w:pStyle w:val="ListParagraph"/>
        <w:numPr>
          <w:ilvl w:val="0"/>
          <w:numId w:val="7"/>
        </w:numPr>
        <w:rPr>
          <w:b/>
          <w:color w:val="FF0000"/>
          <w:sz w:val="36"/>
          <w:szCs w:val="44"/>
        </w:rPr>
      </w:pPr>
      <w:r w:rsidRPr="00ED2513">
        <w:rPr>
          <w:b/>
          <w:color w:val="FF0000"/>
          <w:sz w:val="36"/>
          <w:szCs w:val="44"/>
        </w:rPr>
        <w:t xml:space="preserve">Special testimony from Stacy. </w:t>
      </w:r>
    </w:p>
    <w:p w14:paraId="3B905F07" w14:textId="32FCCC2F" w:rsidR="00441105" w:rsidRPr="00ED2513" w:rsidRDefault="00441105" w:rsidP="00441105">
      <w:pPr>
        <w:pStyle w:val="ListParagraph"/>
        <w:numPr>
          <w:ilvl w:val="0"/>
          <w:numId w:val="18"/>
        </w:numPr>
        <w:rPr>
          <w:b/>
          <w:color w:val="FF0000"/>
          <w:sz w:val="36"/>
          <w:szCs w:val="44"/>
        </w:rPr>
      </w:pPr>
      <w:r w:rsidRPr="00ED2513">
        <w:rPr>
          <w:b/>
          <w:color w:val="FF0000"/>
          <w:sz w:val="36"/>
          <w:szCs w:val="44"/>
        </w:rPr>
        <w:t>How long had you sought the Baptism in the Holy Spirit?</w:t>
      </w:r>
    </w:p>
    <w:p w14:paraId="273204E3" w14:textId="0690B891" w:rsidR="00A12726" w:rsidRPr="00ED2513" w:rsidRDefault="00A12726" w:rsidP="00441105">
      <w:pPr>
        <w:pStyle w:val="ListParagraph"/>
        <w:numPr>
          <w:ilvl w:val="0"/>
          <w:numId w:val="18"/>
        </w:numPr>
        <w:rPr>
          <w:b/>
          <w:color w:val="FF0000"/>
          <w:sz w:val="36"/>
          <w:szCs w:val="44"/>
        </w:rPr>
      </w:pPr>
      <w:r w:rsidRPr="00ED2513">
        <w:rPr>
          <w:b/>
          <w:color w:val="FF0000"/>
          <w:sz w:val="36"/>
          <w:szCs w:val="44"/>
        </w:rPr>
        <w:t>What do you think hindered your release?</w:t>
      </w:r>
    </w:p>
    <w:p w14:paraId="6BFB94ED" w14:textId="45D7D6F2" w:rsidR="00A12726" w:rsidRPr="00ED2513" w:rsidRDefault="00A12726" w:rsidP="00441105">
      <w:pPr>
        <w:pStyle w:val="ListParagraph"/>
        <w:numPr>
          <w:ilvl w:val="0"/>
          <w:numId w:val="18"/>
        </w:numPr>
        <w:rPr>
          <w:b/>
          <w:color w:val="FF0000"/>
          <w:sz w:val="36"/>
          <w:szCs w:val="44"/>
        </w:rPr>
      </w:pPr>
      <w:r w:rsidRPr="00ED2513">
        <w:rPr>
          <w:b/>
          <w:color w:val="FF0000"/>
          <w:sz w:val="36"/>
          <w:szCs w:val="44"/>
        </w:rPr>
        <w:t>What brought about your surrender and release?</w:t>
      </w:r>
    </w:p>
    <w:p w14:paraId="045DEB6B" w14:textId="538B30B9" w:rsidR="00A12726" w:rsidRPr="00ED2513" w:rsidRDefault="00A12726" w:rsidP="00441105">
      <w:pPr>
        <w:pStyle w:val="ListParagraph"/>
        <w:numPr>
          <w:ilvl w:val="0"/>
          <w:numId w:val="18"/>
        </w:numPr>
        <w:rPr>
          <w:b/>
          <w:color w:val="FF0000"/>
          <w:sz w:val="36"/>
          <w:szCs w:val="44"/>
        </w:rPr>
      </w:pPr>
      <w:r w:rsidRPr="00ED2513">
        <w:rPr>
          <w:b/>
          <w:color w:val="FF0000"/>
          <w:sz w:val="36"/>
          <w:szCs w:val="44"/>
        </w:rPr>
        <w:t>How did it happen for you?</w:t>
      </w:r>
    </w:p>
    <w:p w14:paraId="1DD8F902" w14:textId="09CC1549" w:rsidR="00450710" w:rsidRPr="00ED2513" w:rsidRDefault="00450710" w:rsidP="00441105">
      <w:pPr>
        <w:pStyle w:val="ListParagraph"/>
        <w:numPr>
          <w:ilvl w:val="0"/>
          <w:numId w:val="18"/>
        </w:numPr>
        <w:rPr>
          <w:b/>
          <w:color w:val="FF0000"/>
          <w:sz w:val="36"/>
          <w:szCs w:val="44"/>
        </w:rPr>
      </w:pPr>
      <w:r w:rsidRPr="00ED2513">
        <w:rPr>
          <w:b/>
          <w:color w:val="FF0000"/>
          <w:sz w:val="36"/>
          <w:szCs w:val="44"/>
        </w:rPr>
        <w:t>What difference has it make in your life?</w:t>
      </w:r>
    </w:p>
    <w:p w14:paraId="0D947CED" w14:textId="77777777" w:rsidR="00ED2513" w:rsidRPr="00ED2513" w:rsidRDefault="00A12726" w:rsidP="00ED2513">
      <w:pPr>
        <w:pStyle w:val="ListParagraph"/>
        <w:numPr>
          <w:ilvl w:val="0"/>
          <w:numId w:val="18"/>
        </w:numPr>
        <w:rPr>
          <w:sz w:val="44"/>
          <w:szCs w:val="44"/>
        </w:rPr>
      </w:pPr>
      <w:r w:rsidRPr="00ED2513">
        <w:rPr>
          <w:b/>
          <w:color w:val="FF0000"/>
          <w:sz w:val="36"/>
          <w:szCs w:val="44"/>
        </w:rPr>
        <w:t>What would say to encourage others to continue seeking?</w:t>
      </w:r>
      <w:r w:rsidR="00ED2513" w:rsidRPr="00ED2513">
        <w:rPr>
          <w:noProof/>
          <w:sz w:val="36"/>
          <w:szCs w:val="44"/>
        </w:rPr>
        <w:t xml:space="preserve"> </w:t>
      </w:r>
    </w:p>
    <w:p w14:paraId="2E27BB36" w14:textId="79F66C39" w:rsidR="00B73D2B" w:rsidRPr="00C85813" w:rsidRDefault="002D6C64" w:rsidP="00ED2513">
      <w:pPr>
        <w:ind w:left="1440"/>
        <w:rPr>
          <w:i/>
          <w:sz w:val="44"/>
          <w:szCs w:val="44"/>
        </w:rPr>
      </w:pPr>
      <w:r>
        <w:rPr>
          <w:i/>
          <w:noProof/>
        </w:rPr>
        <w:object w:dxaOrig="1440" w:dyaOrig="1440" w14:anchorId="2C117995">
          <v:shape id="_x0000_s1083" type="#_x0000_t75" style="position:absolute;left:0;text-align:left;margin-left:-2.95pt;margin-top:11.5pt;width:12.25pt;height:12pt;z-index:251698176">
            <v:imagedata r:id="rId7" o:title=""/>
          </v:shape>
          <o:OLEObject Type="Embed" ProgID="Photoshop.Image.4" ShapeID="_x0000_s1083" DrawAspect="Content" ObjectID="_1558959817" r:id="rId32"/>
        </w:object>
      </w:r>
      <w:r w:rsidR="00C85813" w:rsidRPr="00C85813">
        <w:rPr>
          <w:i/>
          <w:sz w:val="44"/>
          <w:szCs w:val="44"/>
        </w:rPr>
        <w:t>To be continued next week</w:t>
      </w:r>
    </w:p>
    <w:p w14:paraId="2616F2BA" w14:textId="72375E49" w:rsidR="005A4BEB" w:rsidRPr="00082777" w:rsidRDefault="00B73D2B" w:rsidP="00EF326B">
      <w:pPr>
        <w:rPr>
          <w:sz w:val="44"/>
          <w:szCs w:val="44"/>
        </w:rPr>
      </w:pPr>
      <w:r>
        <w:rPr>
          <w:sz w:val="44"/>
          <w:szCs w:val="44"/>
        </w:rPr>
        <w:t xml:space="preserve">Closing ~ </w:t>
      </w:r>
      <w:r w:rsidR="00ED44AD" w:rsidRPr="00ED44AD">
        <w:rPr>
          <w:sz w:val="44"/>
          <w:szCs w:val="44"/>
        </w:rPr>
        <w:t>If you have already received the Baptism in the Holy Spirit with the initial physical evidence of speaking in tongues then exercise your gift.  If you have not received continue seeking God and surrender.</w:t>
      </w:r>
    </w:p>
    <w:p w14:paraId="2616F2BE" w14:textId="77777777" w:rsidR="005D40C7" w:rsidRPr="00486A46" w:rsidRDefault="005D40C7" w:rsidP="005D40C7">
      <w:pPr>
        <w:rPr>
          <w:b/>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486A46">
        <w:rPr>
          <w:b/>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Discussion Items and Questions for Home and Small Group</w:t>
      </w:r>
    </w:p>
    <w:p w14:paraId="2616F2BF" w14:textId="1CD70978" w:rsidR="005D40C7" w:rsidRPr="00486A46" w:rsidRDefault="005D40C7" w:rsidP="005D40C7">
      <w:pPr>
        <w:rPr>
          <w:szCs w:val="44"/>
        </w:rPr>
      </w:pPr>
      <w:r w:rsidRPr="00486A46">
        <w:rPr>
          <w:szCs w:val="44"/>
        </w:rPr>
        <w:t xml:space="preserve">1.  </w:t>
      </w:r>
      <w:r w:rsidR="00F32D1C" w:rsidRPr="00486A46">
        <w:rPr>
          <w:szCs w:val="44"/>
        </w:rPr>
        <w:t>Wa</w:t>
      </w:r>
      <w:r w:rsidR="00EF326B" w:rsidRPr="00486A46">
        <w:rPr>
          <w:szCs w:val="44"/>
        </w:rPr>
        <w:t xml:space="preserve">s there something that made you, or still makes your </w:t>
      </w:r>
      <w:r w:rsidR="00F32D1C" w:rsidRPr="00486A46">
        <w:rPr>
          <w:szCs w:val="44"/>
        </w:rPr>
        <w:t xml:space="preserve">hold back when it </w:t>
      </w:r>
      <w:r w:rsidR="00EF326B" w:rsidRPr="00486A46">
        <w:rPr>
          <w:szCs w:val="44"/>
        </w:rPr>
        <w:t>comes</w:t>
      </w:r>
      <w:r w:rsidR="00F32D1C" w:rsidRPr="00486A46">
        <w:rPr>
          <w:szCs w:val="44"/>
        </w:rPr>
        <w:t xml:space="preserve"> to prayer for the Baptism in the Holy Spirit? </w:t>
      </w:r>
    </w:p>
    <w:p w14:paraId="2616F2C0" w14:textId="20ADA4BD" w:rsidR="005D40C7" w:rsidRPr="00486A46" w:rsidRDefault="005D40C7" w:rsidP="005D40C7">
      <w:pPr>
        <w:rPr>
          <w:szCs w:val="44"/>
        </w:rPr>
      </w:pPr>
      <w:r w:rsidRPr="00486A46">
        <w:rPr>
          <w:szCs w:val="44"/>
        </w:rPr>
        <w:t xml:space="preserve">2.  </w:t>
      </w:r>
      <w:r w:rsidR="00EF326B" w:rsidRPr="00486A46">
        <w:rPr>
          <w:szCs w:val="44"/>
        </w:rPr>
        <w:t>Explain some of the common misunderstandings.</w:t>
      </w:r>
    </w:p>
    <w:p w14:paraId="2616F2C2" w14:textId="2B1E67E1" w:rsidR="00F32D1C" w:rsidRPr="00486A46" w:rsidRDefault="005D40C7" w:rsidP="005D40C7">
      <w:pPr>
        <w:tabs>
          <w:tab w:val="left" w:pos="2106"/>
        </w:tabs>
        <w:rPr>
          <w:szCs w:val="44"/>
        </w:rPr>
      </w:pPr>
      <w:r w:rsidRPr="00486A46">
        <w:rPr>
          <w:szCs w:val="44"/>
        </w:rPr>
        <w:t>3</w:t>
      </w:r>
      <w:r w:rsidR="00EF326B" w:rsidRPr="00486A46">
        <w:rPr>
          <w:szCs w:val="44"/>
        </w:rPr>
        <w:t>.  In your own words, explain why someone doesn’t need to fear losing control.</w:t>
      </w:r>
    </w:p>
    <w:p w14:paraId="2616F32B" w14:textId="05FCF438" w:rsidR="00B62C4A" w:rsidRDefault="00EF326B" w:rsidP="00486A46">
      <w:pPr>
        <w:tabs>
          <w:tab w:val="left" w:pos="2106"/>
        </w:tabs>
        <w:rPr>
          <w:szCs w:val="44"/>
        </w:rPr>
      </w:pPr>
      <w:r w:rsidRPr="00486A46">
        <w:rPr>
          <w:szCs w:val="44"/>
        </w:rPr>
        <w:t>4.</w:t>
      </w:r>
      <w:r w:rsidR="005D40C7" w:rsidRPr="00486A46">
        <w:rPr>
          <w:szCs w:val="44"/>
        </w:rPr>
        <w:t xml:space="preserve">  If you are Baptized in the Holy Spirit take time to exercise </w:t>
      </w:r>
      <w:r w:rsidRPr="00486A46">
        <w:rPr>
          <w:szCs w:val="44"/>
        </w:rPr>
        <w:t>your</w:t>
      </w:r>
      <w:r w:rsidR="005D40C7" w:rsidRPr="00486A46">
        <w:rPr>
          <w:szCs w:val="44"/>
        </w:rPr>
        <w:t xml:space="preserve"> prayer and worship language.  If you are not yet Baptized in the Holy </w:t>
      </w:r>
      <w:r w:rsidRPr="00486A46">
        <w:rPr>
          <w:szCs w:val="44"/>
        </w:rPr>
        <w:t>Spirit,</w:t>
      </w:r>
      <w:r w:rsidR="005D40C7" w:rsidRPr="00486A46">
        <w:rPr>
          <w:szCs w:val="44"/>
        </w:rPr>
        <w:t xml:space="preserve"> please pray for the release and yield yourself to Him.  </w:t>
      </w:r>
    </w:p>
    <w:p w14:paraId="5431BA65" w14:textId="77777777" w:rsidR="00B62C4A" w:rsidRDefault="00B62C4A">
      <w:pPr>
        <w:rPr>
          <w:szCs w:val="44"/>
        </w:rPr>
      </w:pPr>
      <w:r>
        <w:rPr>
          <w:szCs w:val="44"/>
        </w:rPr>
        <w:br w:type="page"/>
      </w:r>
    </w:p>
    <w:p w14:paraId="1C8F27D7" w14:textId="7F5B557C" w:rsidR="00B62C4A" w:rsidRPr="00130173" w:rsidRDefault="00B62C4A" w:rsidP="00B62C4A">
      <w:pPr>
        <w:rPr>
          <w:color w:val="FF0000"/>
          <w:sz w:val="56"/>
          <w:szCs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r>
        <w:rPr>
          <w:noProof/>
          <w:sz w:val="32"/>
          <w:szCs w:val="28"/>
        </w:rPr>
        <w:lastRenderedPageBreak/>
        <mc:AlternateContent>
          <mc:Choice Requires="wps">
            <w:drawing>
              <wp:anchor distT="0" distB="0" distL="114300" distR="114300" simplePos="0" relativeHeight="251701248" behindDoc="0" locked="0" layoutInCell="1" allowOverlap="1" wp14:anchorId="0A6FDFF2" wp14:editId="00EF07E2">
                <wp:simplePos x="0" y="0"/>
                <wp:positionH relativeFrom="column">
                  <wp:posOffset>4239985</wp:posOffset>
                </wp:positionH>
                <wp:positionV relativeFrom="paragraph">
                  <wp:posOffset>1841228</wp:posOffset>
                </wp:positionV>
                <wp:extent cx="2478562" cy="238819"/>
                <wp:effectExtent l="0" t="0" r="0" b="8890"/>
                <wp:wrapNone/>
                <wp:docPr id="3" name="Text Box 3"/>
                <wp:cNvGraphicFramePr/>
                <a:graphic xmlns:a="http://schemas.openxmlformats.org/drawingml/2006/main">
                  <a:graphicData uri="http://schemas.microsoft.com/office/word/2010/wordprocessingShape">
                    <wps:wsp>
                      <wps:cNvSpPr txBox="1"/>
                      <wps:spPr>
                        <a:xfrm>
                          <a:off x="0" y="0"/>
                          <a:ext cx="2478562" cy="238819"/>
                        </a:xfrm>
                        <a:prstGeom prst="rect">
                          <a:avLst/>
                        </a:prstGeom>
                        <a:solidFill>
                          <a:sysClr val="window" lastClr="FFFFFF"/>
                        </a:solidFill>
                        <a:ln w="6350">
                          <a:noFill/>
                        </a:ln>
                      </wps:spPr>
                      <wps:txbx>
                        <w:txbxContent>
                          <w:p w14:paraId="2B98B61C" w14:textId="77777777" w:rsidR="00B62C4A" w:rsidRPr="004801D5" w:rsidRDefault="00B62C4A" w:rsidP="00B62C4A">
                            <w:pPr>
                              <w:jc w:val="center"/>
                              <w:rPr>
                                <w:sz w:val="22"/>
                              </w:rPr>
                            </w:pPr>
                            <w:r w:rsidRPr="004801D5">
                              <w:rPr>
                                <w:sz w:val="22"/>
                              </w:rPr>
                              <w:t xml:space="preserve">Jean </w:t>
                            </w:r>
                            <w:r>
                              <w:rPr>
                                <w:sz w:val="22"/>
                              </w:rPr>
                              <w:t xml:space="preserve">II </w:t>
                            </w:r>
                            <w:r w:rsidRPr="004801D5">
                              <w:rPr>
                                <w:sz w:val="22"/>
                              </w:rPr>
                              <w:t>Restout - Pentecost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6FDFF2" id="Text Box 3" o:spid="_x0000_s1027" type="#_x0000_t202" style="position:absolute;margin-left:333.85pt;margin-top:145pt;width:195.15pt;height:18.8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" fillcolor="window" stroked="f" strokeweight=".5pt">
                <v:textbox>
                  <w:txbxContent>
                    <w:p w14:paraId="2B98B61C" w14:textId="77777777" w:rsidR="00B62C4A" w:rsidRPr="004801D5" w:rsidRDefault="00B62C4A" w:rsidP="00B62C4A">
                      <w:pPr>
                        <w:jc w:val="center"/>
                        <w:rPr>
                          <w:sz w:val="22"/>
                        </w:rPr>
                      </w:pPr>
                      <w:r w:rsidRPr="004801D5">
                        <w:rPr>
                          <w:sz w:val="22"/>
                        </w:rPr>
                        <w:t xml:space="preserve">Jean </w:t>
                      </w:r>
                      <w:r>
                        <w:rPr>
                          <w:sz w:val="22"/>
                        </w:rPr>
                        <w:t xml:space="preserve">II </w:t>
                      </w:r>
                      <w:r w:rsidRPr="004801D5">
                        <w:rPr>
                          <w:sz w:val="22"/>
                        </w:rPr>
                        <w:t>Restout - Pentecost</w:t>
                      </w:r>
                    </w:p>
                  </w:txbxContent>
                </v:textbox>
              </v:shape>
            </w:pict>
          </mc:Fallback>
        </mc:AlternateContent>
      </w:r>
      <w:r w:rsidRPr="00130173">
        <w:rPr>
          <w:rFonts w:eastAsia="Calibri"/>
          <w:b/>
          <w:bCs/>
          <w:noProof/>
          <w:color w:val="FF0000"/>
          <w:spacing w:val="30"/>
          <w:kern w:val="24"/>
          <w:sz w:val="40"/>
          <w:szCs w:val="32"/>
        </w:rPr>
        <w:drawing>
          <wp:anchor distT="0" distB="0" distL="114300" distR="114300" simplePos="0" relativeHeight="251700224" behindDoc="1" locked="0" layoutInCell="1" allowOverlap="1" wp14:anchorId="6D0E08B8" wp14:editId="4E716DB6">
            <wp:simplePos x="0" y="0"/>
            <wp:positionH relativeFrom="column">
              <wp:posOffset>3907790</wp:posOffset>
            </wp:positionH>
            <wp:positionV relativeFrom="paragraph">
              <wp:posOffset>0</wp:posOffset>
            </wp:positionV>
            <wp:extent cx="3084830" cy="1816100"/>
            <wp:effectExtent l="0" t="0" r="1270" b="0"/>
            <wp:wrapTight wrapText="bothSides">
              <wp:wrapPolygon edited="0">
                <wp:start x="0" y="0"/>
                <wp:lineTo x="0" y="21298"/>
                <wp:lineTo x="21476" y="21298"/>
                <wp:lineTo x="2147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ean II Restout  Pentecost WGA19318.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084830" cy="1816100"/>
                    </a:xfrm>
                    <a:prstGeom prst="rect">
                      <a:avLst/>
                    </a:prstGeom>
                  </pic:spPr>
                </pic:pic>
              </a:graphicData>
            </a:graphic>
            <wp14:sizeRelH relativeFrom="page">
              <wp14:pctWidth>0</wp14:pctWidth>
            </wp14:sizeRelH>
            <wp14:sizeRelV relativeFrom="page">
              <wp14:pctHeight>0</wp14:pctHeight>
            </wp14:sizeRelV>
          </wp:anchor>
        </w:drawing>
      </w:r>
      <w:r w:rsidRPr="00130173">
        <w:rPr>
          <w:rFonts w:eastAsia="Calibri"/>
          <w:b/>
          <w:bCs/>
          <w:color w:val="FF0000"/>
          <w:kern w:val="24"/>
          <w:sz w:val="96"/>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The Sweet Sound of Surrender</w:t>
      </w:r>
      <w:r w:rsidRPr="00130173">
        <w:rPr>
          <w:rFonts w:eastAsia="Calibri"/>
          <w:b/>
          <w:bCs/>
          <w:color w:val="FF0000"/>
          <w:spacing w:val="30"/>
          <w:kern w:val="24"/>
          <w:sz w:val="44"/>
          <w:szCs w:val="32"/>
          <w14:shadow w14:blurRad="25400" w14:dist="0" w14:dir="0" w14:sx="100000" w14:sy="100000" w14:kx="0" w14:ky="0" w14:algn="tl">
            <w14:srgbClr w14:val="000000">
              <w14:alpha w14:val="57000"/>
            </w14:srgbClr>
          </w14:shadow>
        </w:rPr>
        <w:br/>
      </w:r>
      <w:r w:rsidRPr="00130173">
        <w:rPr>
          <w:rFonts w:eastAsia="Calibri"/>
          <w:b/>
          <w:bCs/>
          <w:color w:val="FF0000"/>
          <w:kern w:val="24"/>
          <w:sz w:val="56"/>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Pastor Mark Schwarzbauer PhD</w:t>
      </w:r>
      <w:r w:rsidRPr="00130173">
        <w:rPr>
          <w:rFonts w:eastAsia="Calibri"/>
          <w:b/>
          <w:bCs/>
          <w:color w:val="FF0000"/>
          <w:kern w:val="24"/>
          <w:sz w:val="56"/>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br/>
        <w:t>Family Worship Center 6-</w:t>
      </w:r>
      <w:r w:rsidR="002D6C64">
        <w:rPr>
          <w:rFonts w:eastAsia="Calibri"/>
          <w:b/>
          <w:bCs/>
          <w:color w:val="FF0000"/>
          <w:kern w:val="24"/>
          <w:sz w:val="56"/>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11</w:t>
      </w:r>
      <w:bookmarkStart w:id="0" w:name="_GoBack"/>
      <w:bookmarkEnd w:id="0"/>
      <w:r w:rsidRPr="00130173">
        <w:rPr>
          <w:rFonts w:eastAsia="Calibri"/>
          <w:b/>
          <w:bCs/>
          <w:color w:val="FF0000"/>
          <w:kern w:val="24"/>
          <w:sz w:val="56"/>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-17</w:t>
      </w:r>
    </w:p>
    <w:p w14:paraId="5D83C166" w14:textId="77777777" w:rsidR="00B62C4A" w:rsidRDefault="00B62C4A" w:rsidP="00B62C4A">
      <w:pPr>
        <w:rPr>
          <w:sz w:val="32"/>
          <w:szCs w:val="28"/>
        </w:rPr>
      </w:pPr>
      <w:r>
        <w:rPr>
          <w:sz w:val="32"/>
          <w:szCs w:val="28"/>
        </w:rPr>
        <w:t xml:space="preserve">Acts 2:1-4 </w:t>
      </w:r>
    </w:p>
    <w:p w14:paraId="54C46A72" w14:textId="77777777" w:rsidR="00B62C4A" w:rsidRPr="007F49B4" w:rsidRDefault="00B62C4A" w:rsidP="00B62C4A">
      <w:pPr>
        <w:rPr>
          <w:b/>
          <w:sz w:val="36"/>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F49B4">
        <w:rPr>
          <w:b/>
          <w:sz w:val="36"/>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Part </w:t>
      </w:r>
      <w:r>
        <w:rPr>
          <w:b/>
          <w:sz w:val="36"/>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One</w:t>
      </w:r>
      <w:r w:rsidRPr="007F49B4">
        <w:rPr>
          <w:b/>
          <w:sz w:val="36"/>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The Baptist IN/WITH the Holy Spirit </w:t>
      </w:r>
    </w:p>
    <w:p w14:paraId="0E347980" w14:textId="77777777" w:rsidR="00B62C4A" w:rsidRPr="00A07FDE" w:rsidRDefault="00B62C4A" w:rsidP="00B62C4A">
      <w:pPr>
        <w:pStyle w:val="ListParagraph"/>
        <w:numPr>
          <w:ilvl w:val="0"/>
          <w:numId w:val="3"/>
        </w:numPr>
        <w:tabs>
          <w:tab w:val="left" w:pos="7069"/>
        </w:tabs>
        <w:rPr>
          <w:szCs w:val="28"/>
        </w:rPr>
      </w:pPr>
      <w:r w:rsidRPr="00A07FDE">
        <w:rPr>
          <w:szCs w:val="28"/>
        </w:rPr>
        <w:t xml:space="preserve">I encourage anyone with questions to view Pentecost 101 and 102 as well as </w:t>
      </w:r>
      <w:r>
        <w:rPr>
          <w:szCs w:val="28"/>
        </w:rPr>
        <w:t xml:space="preserve">other messages </w:t>
      </w:r>
      <w:r w:rsidRPr="00A07FDE">
        <w:rPr>
          <w:szCs w:val="28"/>
        </w:rPr>
        <w:t xml:space="preserve">online at </w:t>
      </w:r>
      <w:hyperlink r:id="rId34" w:history="1">
        <w:r w:rsidRPr="00A07FDE">
          <w:rPr>
            <w:rStyle w:val="Hyperlink"/>
            <w:szCs w:val="28"/>
          </w:rPr>
          <w:t>http://i-fwc.com/Media/archive.html</w:t>
        </w:r>
      </w:hyperlink>
      <w:r>
        <w:rPr>
          <w:rStyle w:val="Hyperlink"/>
          <w:color w:val="000000" w:themeColor="text1"/>
          <w:szCs w:val="28"/>
          <w:u w:val="none"/>
        </w:rPr>
        <w:t xml:space="preserve">  or </w:t>
      </w:r>
      <w:hyperlink r:id="rId35" w:history="1">
        <w:r w:rsidRPr="00196FF6">
          <w:rPr>
            <w:rStyle w:val="Hyperlink"/>
            <w:szCs w:val="28"/>
          </w:rPr>
          <w:t>http://www.drmark920.com/Theo110.html</w:t>
        </w:r>
      </w:hyperlink>
      <w:r>
        <w:rPr>
          <w:rStyle w:val="Hyperlink"/>
          <w:color w:val="000000" w:themeColor="text1"/>
          <w:szCs w:val="28"/>
          <w:u w:val="none"/>
        </w:rPr>
        <w:t xml:space="preserve"> </w:t>
      </w:r>
    </w:p>
    <w:p w14:paraId="0E25CE10" w14:textId="77777777" w:rsidR="00B62C4A" w:rsidRDefault="00B62C4A" w:rsidP="00B62C4A">
      <w:pPr>
        <w:pStyle w:val="ListParagraph"/>
        <w:numPr>
          <w:ilvl w:val="0"/>
          <w:numId w:val="3"/>
        </w:numPr>
        <w:tabs>
          <w:tab w:val="left" w:pos="7069"/>
        </w:tabs>
        <w:rPr>
          <w:szCs w:val="28"/>
        </w:rPr>
      </w:pPr>
      <w:r>
        <w:rPr>
          <w:szCs w:val="28"/>
        </w:rPr>
        <w:t xml:space="preserve">This experience of Pentecost and </w:t>
      </w:r>
      <w:r w:rsidRPr="00792AFC">
        <w:rPr>
          <w:szCs w:val="28"/>
        </w:rPr>
        <w:t xml:space="preserve">Baptism </w:t>
      </w:r>
      <w:r>
        <w:rPr>
          <w:szCs w:val="28"/>
        </w:rPr>
        <w:t>in</w:t>
      </w:r>
      <w:r w:rsidRPr="00792AFC">
        <w:rPr>
          <w:szCs w:val="28"/>
        </w:rPr>
        <w:t xml:space="preserve"> the </w:t>
      </w:r>
      <w:r>
        <w:rPr>
          <w:szCs w:val="28"/>
        </w:rPr>
        <w:t>Holy Spirit is in all 4 Gospels and Acts.</w:t>
      </w:r>
    </w:p>
    <w:p w14:paraId="5B5EF5E1" w14:textId="77777777" w:rsidR="00B62C4A" w:rsidRDefault="00B62C4A" w:rsidP="00B62C4A">
      <w:pPr>
        <w:pStyle w:val="ListParagraph"/>
        <w:tabs>
          <w:tab w:val="left" w:pos="7069"/>
        </w:tabs>
        <w:rPr>
          <w:szCs w:val="28"/>
        </w:rPr>
      </w:pPr>
      <w:r>
        <w:rPr>
          <w:szCs w:val="28"/>
        </w:rPr>
        <w:t xml:space="preserve">A.  </w:t>
      </w:r>
      <w:r w:rsidRPr="008A243B">
        <w:rPr>
          <w:b/>
          <w:szCs w:val="28"/>
        </w:rPr>
        <w:t>Matthew 3:11</w:t>
      </w:r>
      <w:r>
        <w:rPr>
          <w:b/>
          <w:szCs w:val="28"/>
        </w:rPr>
        <w:t xml:space="preserve">,   </w:t>
      </w:r>
      <w:r>
        <w:rPr>
          <w:szCs w:val="28"/>
        </w:rPr>
        <w:t xml:space="preserve">B.  </w:t>
      </w:r>
      <w:r w:rsidRPr="008A243B">
        <w:rPr>
          <w:b/>
          <w:szCs w:val="28"/>
        </w:rPr>
        <w:t>Mark 1:8</w:t>
      </w:r>
      <w:r>
        <w:rPr>
          <w:szCs w:val="28"/>
        </w:rPr>
        <w:t xml:space="preserve"> </w:t>
      </w:r>
    </w:p>
    <w:p w14:paraId="650BB02C" w14:textId="77777777" w:rsidR="00B62C4A" w:rsidRPr="00C35172" w:rsidRDefault="00B62C4A" w:rsidP="00B62C4A">
      <w:pPr>
        <w:pStyle w:val="ListParagraph"/>
        <w:tabs>
          <w:tab w:val="left" w:pos="7069"/>
        </w:tabs>
        <w:rPr>
          <w:szCs w:val="28"/>
        </w:rPr>
      </w:pPr>
      <w:r>
        <w:rPr>
          <w:szCs w:val="28"/>
        </w:rPr>
        <w:t xml:space="preserve">C. </w:t>
      </w:r>
      <w:r w:rsidRPr="00C35172">
        <w:rPr>
          <w:szCs w:val="28"/>
        </w:rPr>
        <w:t xml:space="preserve"> </w:t>
      </w:r>
      <w:r w:rsidRPr="00C35172">
        <w:rPr>
          <w:b/>
          <w:szCs w:val="28"/>
        </w:rPr>
        <w:t>Mark 16</w:t>
      </w:r>
      <w:r>
        <w:rPr>
          <w:b/>
          <w:szCs w:val="28"/>
        </w:rPr>
        <w:t xml:space="preserve">:17 </w:t>
      </w:r>
      <w:r w:rsidRPr="00C35172">
        <w:rPr>
          <w:szCs w:val="28"/>
        </w:rPr>
        <w:t>Jesus was the first to promise speak</w:t>
      </w:r>
      <w:r>
        <w:rPr>
          <w:szCs w:val="28"/>
        </w:rPr>
        <w:t>ing in tongues for believers</w:t>
      </w:r>
    </w:p>
    <w:p w14:paraId="0C72765B" w14:textId="77777777" w:rsidR="00B62C4A" w:rsidRDefault="00B62C4A" w:rsidP="00B62C4A">
      <w:pPr>
        <w:pStyle w:val="ListParagraph"/>
        <w:tabs>
          <w:tab w:val="left" w:pos="7069"/>
        </w:tabs>
        <w:rPr>
          <w:szCs w:val="28"/>
        </w:rPr>
      </w:pPr>
      <w:r>
        <w:rPr>
          <w:szCs w:val="28"/>
        </w:rPr>
        <w:t xml:space="preserve">D.  </w:t>
      </w:r>
      <w:r w:rsidRPr="008A243B">
        <w:rPr>
          <w:b/>
          <w:szCs w:val="28"/>
        </w:rPr>
        <w:t>Luke 3:16</w:t>
      </w:r>
      <w:r>
        <w:rPr>
          <w:szCs w:val="28"/>
        </w:rPr>
        <w:t xml:space="preserve"> (Note: Acts 2- the “Tongues” came as “fire”).</w:t>
      </w:r>
    </w:p>
    <w:p w14:paraId="1E3349E4" w14:textId="77777777" w:rsidR="00B62C4A" w:rsidRPr="00C35172" w:rsidRDefault="00B62C4A" w:rsidP="00B62C4A">
      <w:pPr>
        <w:pStyle w:val="ListParagraph"/>
        <w:tabs>
          <w:tab w:val="left" w:pos="7069"/>
        </w:tabs>
        <w:rPr>
          <w:szCs w:val="28"/>
        </w:rPr>
      </w:pPr>
      <w:r>
        <w:rPr>
          <w:szCs w:val="28"/>
        </w:rPr>
        <w:t xml:space="preserve">E.  </w:t>
      </w:r>
      <w:r w:rsidRPr="008A243B">
        <w:rPr>
          <w:b/>
          <w:szCs w:val="28"/>
        </w:rPr>
        <w:t>John 1:32</w:t>
      </w:r>
      <w:r>
        <w:rPr>
          <w:b/>
          <w:szCs w:val="28"/>
        </w:rPr>
        <w:t>-33</w:t>
      </w:r>
      <w:r>
        <w:rPr>
          <w:szCs w:val="28"/>
        </w:rPr>
        <w:t xml:space="preserve">,  F.  </w:t>
      </w:r>
      <w:r w:rsidRPr="000B07C8">
        <w:rPr>
          <w:b/>
          <w:szCs w:val="28"/>
        </w:rPr>
        <w:t>Acts 1:5</w:t>
      </w:r>
    </w:p>
    <w:p w14:paraId="30A67896" w14:textId="77777777" w:rsidR="00B62C4A" w:rsidRPr="00A07FDE" w:rsidRDefault="00B62C4A" w:rsidP="00B62C4A">
      <w:pPr>
        <w:pStyle w:val="ListParagraph"/>
        <w:tabs>
          <w:tab w:val="left" w:pos="7069"/>
        </w:tabs>
        <w:rPr>
          <w:szCs w:val="28"/>
        </w:rPr>
      </w:pPr>
      <w:r>
        <w:rPr>
          <w:szCs w:val="28"/>
        </w:rPr>
        <w:t>G.  For the many fulfillments of this in Acts 2, 8, 9,10,11,19</w:t>
      </w:r>
    </w:p>
    <w:p w14:paraId="7D6CD447" w14:textId="77777777" w:rsidR="00B62C4A" w:rsidRPr="00A12726" w:rsidRDefault="00B62C4A" w:rsidP="00B62C4A">
      <w:pPr>
        <w:pStyle w:val="ListParagraph"/>
        <w:numPr>
          <w:ilvl w:val="0"/>
          <w:numId w:val="3"/>
        </w:numPr>
        <w:tabs>
          <w:tab w:val="left" w:pos="7069"/>
        </w:tabs>
        <w:rPr>
          <w:szCs w:val="28"/>
        </w:rPr>
      </w:pPr>
      <w:r w:rsidRPr="00A12726">
        <w:rPr>
          <w:szCs w:val="28"/>
        </w:rPr>
        <w:t>The</w:t>
      </w:r>
      <w:r w:rsidRPr="00A12726">
        <w:rPr>
          <w:i/>
          <w:szCs w:val="28"/>
        </w:rPr>
        <w:t xml:space="preserve"> Initial Physical Evidence</w:t>
      </w:r>
      <w:r w:rsidRPr="00A12726">
        <w:rPr>
          <w:szCs w:val="28"/>
        </w:rPr>
        <w:t xml:space="preserve"> of the Baptism with the Holy Spirit is always speaking in other tongues. please see Pentecost 101 and 102.  We don’t measure God’s Word by our experience.  We measure our experience by God’s Word</w:t>
      </w:r>
      <w:r>
        <w:rPr>
          <w:szCs w:val="28"/>
        </w:rPr>
        <w:t>.</w:t>
      </w:r>
    </w:p>
    <w:p w14:paraId="53189410" w14:textId="77777777" w:rsidR="00B62C4A" w:rsidRDefault="00B62C4A" w:rsidP="00B62C4A">
      <w:pPr>
        <w:pStyle w:val="ListParagraph"/>
        <w:numPr>
          <w:ilvl w:val="0"/>
          <w:numId w:val="3"/>
        </w:numPr>
        <w:tabs>
          <w:tab w:val="left" w:pos="7069"/>
        </w:tabs>
        <w:rPr>
          <w:szCs w:val="28"/>
        </w:rPr>
      </w:pPr>
      <w:r w:rsidRPr="00792AFC">
        <w:rPr>
          <w:szCs w:val="28"/>
        </w:rPr>
        <w:t>The Release of the Holy Spirit already inside of you.</w:t>
      </w:r>
    </w:p>
    <w:p w14:paraId="70F515C8" w14:textId="77777777" w:rsidR="00B62C4A" w:rsidRDefault="00B62C4A" w:rsidP="00B62C4A">
      <w:pPr>
        <w:pStyle w:val="ListParagraph"/>
        <w:numPr>
          <w:ilvl w:val="0"/>
          <w:numId w:val="4"/>
        </w:numPr>
        <w:rPr>
          <w:szCs w:val="28"/>
        </w:rPr>
      </w:pPr>
      <w:r>
        <w:rPr>
          <w:szCs w:val="28"/>
        </w:rPr>
        <w:t xml:space="preserve">You receive the Holy Spirit inside of you the moment you are born-again (John 20:22).  The experience of the </w:t>
      </w:r>
      <w:r w:rsidRPr="00A12726">
        <w:rPr>
          <w:i/>
          <w:szCs w:val="28"/>
        </w:rPr>
        <w:t>Baptism in the Holy Spirit is</w:t>
      </w:r>
      <w:r>
        <w:rPr>
          <w:szCs w:val="28"/>
        </w:rPr>
        <w:t xml:space="preserve"> a separate, subsequent experience available for all believers (Acts 2:39). </w:t>
      </w:r>
    </w:p>
    <w:p w14:paraId="0551900C" w14:textId="77777777" w:rsidR="00B62C4A" w:rsidRDefault="00B62C4A" w:rsidP="00B62C4A">
      <w:pPr>
        <w:pStyle w:val="ListParagraph"/>
        <w:numPr>
          <w:ilvl w:val="0"/>
          <w:numId w:val="4"/>
        </w:numPr>
        <w:rPr>
          <w:szCs w:val="28"/>
        </w:rPr>
      </w:pPr>
      <w:r>
        <w:rPr>
          <w:szCs w:val="28"/>
        </w:rPr>
        <w:t>Almost one Billion (1 in every 7 people) is a Pentecostal or Charismatic Christian who believes in and speaks in a prayer language they have never learned.</w:t>
      </w:r>
    </w:p>
    <w:p w14:paraId="250FCF8A" w14:textId="77777777" w:rsidR="00B62C4A" w:rsidRDefault="00B62C4A" w:rsidP="00B62C4A">
      <w:pPr>
        <w:pStyle w:val="ListParagraph"/>
        <w:numPr>
          <w:ilvl w:val="0"/>
          <w:numId w:val="4"/>
        </w:numPr>
        <w:tabs>
          <w:tab w:val="left" w:pos="7069"/>
        </w:tabs>
        <w:rPr>
          <w:szCs w:val="28"/>
        </w:rPr>
      </w:pPr>
      <w:r w:rsidRPr="000105B3">
        <w:rPr>
          <w:szCs w:val="28"/>
        </w:rPr>
        <w:t>Fr. Dennis Bennett in his book “How to Pray for the Release of the Holy Spirit” explains</w:t>
      </w:r>
      <w:r>
        <w:rPr>
          <w:szCs w:val="28"/>
        </w:rPr>
        <w:t xml:space="preserve"> how the Baptism in the Holy Spirit is a release of the </w:t>
      </w:r>
      <w:r w:rsidRPr="000105B3">
        <w:rPr>
          <w:szCs w:val="28"/>
        </w:rPr>
        <w:t>Holy Spirit</w:t>
      </w:r>
      <w:r>
        <w:rPr>
          <w:szCs w:val="28"/>
        </w:rPr>
        <w:t xml:space="preserve"> who already lives inside of </w:t>
      </w:r>
      <w:r w:rsidRPr="000105B3">
        <w:rPr>
          <w:szCs w:val="28"/>
        </w:rPr>
        <w:t>you as a believer.</w:t>
      </w:r>
    </w:p>
    <w:p w14:paraId="6A9996EE" w14:textId="77777777" w:rsidR="00B62C4A" w:rsidRDefault="00B62C4A" w:rsidP="00B62C4A">
      <w:pPr>
        <w:pStyle w:val="ListParagraph"/>
        <w:numPr>
          <w:ilvl w:val="0"/>
          <w:numId w:val="4"/>
        </w:numPr>
        <w:tabs>
          <w:tab w:val="left" w:pos="7069"/>
        </w:tabs>
        <w:rPr>
          <w:szCs w:val="28"/>
        </w:rPr>
      </w:pPr>
      <w:r>
        <w:rPr>
          <w:szCs w:val="28"/>
        </w:rPr>
        <w:t>The time of receiving.</w:t>
      </w:r>
    </w:p>
    <w:p w14:paraId="21401256" w14:textId="77777777" w:rsidR="00B62C4A" w:rsidRDefault="00B62C4A" w:rsidP="00B62C4A">
      <w:pPr>
        <w:pStyle w:val="ListParagraph"/>
        <w:numPr>
          <w:ilvl w:val="0"/>
          <w:numId w:val="17"/>
        </w:numPr>
        <w:tabs>
          <w:tab w:val="left" w:pos="7069"/>
        </w:tabs>
        <w:rPr>
          <w:szCs w:val="28"/>
        </w:rPr>
      </w:pPr>
      <w:r>
        <w:rPr>
          <w:szCs w:val="28"/>
        </w:rPr>
        <w:t>Some receive it shortly after being born again (The disciples about 47 days later).</w:t>
      </w:r>
    </w:p>
    <w:p w14:paraId="320C39F8" w14:textId="77777777" w:rsidR="00B62C4A" w:rsidRDefault="00B62C4A" w:rsidP="00B62C4A">
      <w:pPr>
        <w:pStyle w:val="ListParagraph"/>
        <w:numPr>
          <w:ilvl w:val="0"/>
          <w:numId w:val="17"/>
        </w:numPr>
        <w:tabs>
          <w:tab w:val="left" w:pos="7069"/>
        </w:tabs>
        <w:rPr>
          <w:szCs w:val="28"/>
        </w:rPr>
      </w:pPr>
      <w:r>
        <w:rPr>
          <w:szCs w:val="28"/>
        </w:rPr>
        <w:t>Some experience it years later.</w:t>
      </w:r>
    </w:p>
    <w:p w14:paraId="1A18B8EF" w14:textId="77777777" w:rsidR="00B62C4A" w:rsidRDefault="00B62C4A" w:rsidP="00B62C4A">
      <w:pPr>
        <w:pStyle w:val="ListParagraph"/>
        <w:numPr>
          <w:ilvl w:val="0"/>
          <w:numId w:val="17"/>
        </w:numPr>
        <w:tabs>
          <w:tab w:val="left" w:pos="7069"/>
        </w:tabs>
        <w:rPr>
          <w:szCs w:val="28"/>
        </w:rPr>
      </w:pPr>
      <w:r>
        <w:rPr>
          <w:szCs w:val="28"/>
        </w:rPr>
        <w:t>Jesus encouraged the disciples to wait in Jerusalem for this promise from the Father.</w:t>
      </w:r>
    </w:p>
    <w:p w14:paraId="417B7A7F" w14:textId="77777777" w:rsidR="00B62C4A" w:rsidRPr="00AF4383" w:rsidRDefault="00B62C4A" w:rsidP="00B62C4A">
      <w:pPr>
        <w:pStyle w:val="ListParagraph"/>
        <w:numPr>
          <w:ilvl w:val="0"/>
          <w:numId w:val="17"/>
        </w:numPr>
        <w:tabs>
          <w:tab w:val="left" w:pos="7069"/>
        </w:tabs>
        <w:rPr>
          <w:szCs w:val="28"/>
        </w:rPr>
      </w:pPr>
      <w:r>
        <w:rPr>
          <w:szCs w:val="28"/>
        </w:rPr>
        <w:t>Why the difference?</w:t>
      </w:r>
    </w:p>
    <w:p w14:paraId="39173387" w14:textId="77777777" w:rsidR="00B62C4A" w:rsidRPr="00C35172" w:rsidRDefault="00B62C4A" w:rsidP="00B62C4A">
      <w:pPr>
        <w:rPr>
          <w:b/>
          <w:sz w:val="36"/>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35172">
        <w:rPr>
          <w:b/>
          <w:sz w:val="36"/>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Part T</w:t>
      </w:r>
      <w:r>
        <w:rPr>
          <w:b/>
          <w:sz w:val="36"/>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wo</w:t>
      </w:r>
      <w:r w:rsidRPr="00C35172">
        <w:rPr>
          <w:b/>
          <w:sz w:val="36"/>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Why it is </w:t>
      </w:r>
      <w:r>
        <w:rPr>
          <w:b/>
          <w:sz w:val="36"/>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w:t>
      </w:r>
      <w:r w:rsidRPr="00C35172">
        <w:rPr>
          <w:b/>
          <w:sz w:val="36"/>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ifficult for </w:t>
      </w:r>
      <w:r>
        <w:rPr>
          <w:b/>
          <w:sz w:val="36"/>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w:t>
      </w:r>
      <w:r w:rsidRPr="00C35172">
        <w:rPr>
          <w:b/>
          <w:sz w:val="36"/>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ome </w:t>
      </w:r>
      <w:r>
        <w:rPr>
          <w:b/>
          <w:sz w:val="36"/>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w:t>
      </w:r>
      <w:r w:rsidRPr="00C35172">
        <w:rPr>
          <w:b/>
          <w:sz w:val="36"/>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eople to </w:t>
      </w:r>
      <w:r>
        <w:rPr>
          <w:b/>
          <w:sz w:val="36"/>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R</w:t>
      </w:r>
      <w:r w:rsidRPr="00C35172">
        <w:rPr>
          <w:b/>
          <w:sz w:val="36"/>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elease</w:t>
      </w:r>
    </w:p>
    <w:p w14:paraId="4A209045" w14:textId="77777777" w:rsidR="00B62C4A" w:rsidRDefault="00B62C4A" w:rsidP="00B62C4A">
      <w:pPr>
        <w:pStyle w:val="ListParagraph"/>
        <w:numPr>
          <w:ilvl w:val="0"/>
          <w:numId w:val="6"/>
        </w:numPr>
        <w:rPr>
          <w:szCs w:val="28"/>
        </w:rPr>
      </w:pPr>
      <w:r>
        <w:rPr>
          <w:szCs w:val="28"/>
        </w:rPr>
        <w:t>People sometimes have difficulty releasing to the Holy Spirit for various reasons.</w:t>
      </w:r>
    </w:p>
    <w:p w14:paraId="5E4B72D1" w14:textId="77777777" w:rsidR="00B62C4A" w:rsidRDefault="00B62C4A" w:rsidP="00B62C4A">
      <w:pPr>
        <w:pStyle w:val="ListParagraph"/>
        <w:numPr>
          <w:ilvl w:val="0"/>
          <w:numId w:val="7"/>
        </w:numPr>
        <w:rPr>
          <w:szCs w:val="28"/>
        </w:rPr>
      </w:pPr>
      <w:r>
        <w:rPr>
          <w:szCs w:val="28"/>
        </w:rPr>
        <w:t xml:space="preserve">I prayed many months for it.  </w:t>
      </w:r>
    </w:p>
    <w:p w14:paraId="0F80AE45" w14:textId="77777777" w:rsidR="00B62C4A" w:rsidRDefault="00B62C4A" w:rsidP="00B62C4A">
      <w:pPr>
        <w:pStyle w:val="ListParagraph"/>
        <w:numPr>
          <w:ilvl w:val="0"/>
          <w:numId w:val="7"/>
        </w:numPr>
        <w:rPr>
          <w:szCs w:val="28"/>
        </w:rPr>
      </w:pPr>
      <w:r>
        <w:rPr>
          <w:szCs w:val="28"/>
        </w:rPr>
        <w:t>Jack Hayford shared he wrestled with it for 3 years.</w:t>
      </w:r>
    </w:p>
    <w:p w14:paraId="56AA4796" w14:textId="77777777" w:rsidR="00B62C4A" w:rsidRDefault="00B62C4A" w:rsidP="00B62C4A">
      <w:pPr>
        <w:pStyle w:val="ListParagraph"/>
        <w:numPr>
          <w:ilvl w:val="0"/>
          <w:numId w:val="7"/>
        </w:numPr>
        <w:rPr>
          <w:szCs w:val="28"/>
        </w:rPr>
      </w:pPr>
      <w:r>
        <w:rPr>
          <w:szCs w:val="28"/>
        </w:rPr>
        <w:t>Sometimes it is fear that causes us to hold back.</w:t>
      </w:r>
    </w:p>
    <w:p w14:paraId="5D891A03" w14:textId="77777777" w:rsidR="00B62C4A" w:rsidRDefault="00B62C4A" w:rsidP="00B62C4A">
      <w:pPr>
        <w:pStyle w:val="ListParagraph"/>
        <w:numPr>
          <w:ilvl w:val="0"/>
          <w:numId w:val="7"/>
        </w:numPr>
        <w:rPr>
          <w:szCs w:val="28"/>
        </w:rPr>
      </w:pPr>
      <w:r>
        <w:rPr>
          <w:szCs w:val="28"/>
        </w:rPr>
        <w:t>Sometimes it is concern over losing control.</w:t>
      </w:r>
    </w:p>
    <w:p w14:paraId="6FB7BABB" w14:textId="77777777" w:rsidR="00B62C4A" w:rsidRDefault="00B62C4A" w:rsidP="00B62C4A">
      <w:pPr>
        <w:pStyle w:val="ListParagraph"/>
        <w:numPr>
          <w:ilvl w:val="0"/>
          <w:numId w:val="7"/>
        </w:numPr>
        <w:rPr>
          <w:szCs w:val="28"/>
        </w:rPr>
      </w:pPr>
      <w:r>
        <w:rPr>
          <w:szCs w:val="28"/>
        </w:rPr>
        <w:t>Sometimes it is a misunderstanding of how the release comes.</w:t>
      </w:r>
    </w:p>
    <w:p w14:paraId="7683895F" w14:textId="77777777" w:rsidR="00B62C4A" w:rsidRDefault="00B62C4A" w:rsidP="00B62C4A">
      <w:pPr>
        <w:pStyle w:val="ListParagraph"/>
        <w:numPr>
          <w:ilvl w:val="0"/>
          <w:numId w:val="7"/>
        </w:numPr>
        <w:rPr>
          <w:szCs w:val="28"/>
        </w:rPr>
      </w:pPr>
      <w:r>
        <w:rPr>
          <w:szCs w:val="28"/>
        </w:rPr>
        <w:t xml:space="preserve">Let’s help overcome these barriers. </w:t>
      </w:r>
    </w:p>
    <w:p w14:paraId="2F3A0204" w14:textId="77777777" w:rsidR="00B62C4A" w:rsidRDefault="00B62C4A" w:rsidP="00B62C4A">
      <w:pPr>
        <w:pStyle w:val="ListParagraph"/>
        <w:numPr>
          <w:ilvl w:val="0"/>
          <w:numId w:val="7"/>
        </w:numPr>
        <w:rPr>
          <w:szCs w:val="28"/>
        </w:rPr>
      </w:pPr>
      <w:r>
        <w:rPr>
          <w:szCs w:val="28"/>
        </w:rPr>
        <w:t xml:space="preserve">Special testimony from Stacy. </w:t>
      </w:r>
    </w:p>
    <w:p w14:paraId="5F6C1AB5" w14:textId="77777777" w:rsidR="00B62C4A" w:rsidRPr="002F1CEA" w:rsidRDefault="00B62C4A" w:rsidP="00B62C4A">
      <w:pPr>
        <w:pStyle w:val="ListParagraph"/>
        <w:ind w:left="1440"/>
        <w:rPr>
          <w:szCs w:val="28"/>
        </w:rPr>
      </w:pPr>
    </w:p>
    <w:p w14:paraId="514987FD" w14:textId="77777777" w:rsidR="00B62C4A" w:rsidRDefault="00B62C4A" w:rsidP="00B62C4A">
      <w:pPr>
        <w:rPr>
          <w:szCs w:val="28"/>
        </w:rPr>
      </w:pPr>
      <w:r w:rsidRPr="00FF3F23">
        <w:rPr>
          <w:b/>
          <w:color w:val="1F497D" w:themeColor="text2"/>
          <w:sz w:val="36"/>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Closing:</w:t>
      </w:r>
      <w:r w:rsidRPr="00FF3F23">
        <w:rPr>
          <w:color w:val="1F497D" w:themeColor="text2"/>
          <w:sz w:val="36"/>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szCs w:val="28"/>
        </w:rPr>
        <w:t>If you have already received the Baptism in the Holy Spirit with the initial physical evidence of speaking in tongues then exercise your gift.  If you have not received continue seeking God and surrender.</w:t>
      </w:r>
    </w:p>
    <w:p w14:paraId="0CF2E6E1" w14:textId="77777777" w:rsidR="00B62C4A" w:rsidRDefault="00B62C4A" w:rsidP="00B62C4A">
      <w:pPr>
        <w:rPr>
          <w:szCs w:val="28"/>
        </w:rPr>
      </w:pPr>
    </w:p>
    <w:p w14:paraId="5D9003C7" w14:textId="77777777" w:rsidR="00B62C4A" w:rsidRPr="007F49B4" w:rsidRDefault="00B62C4A" w:rsidP="00B62C4A">
      <w:pPr>
        <w:rPr>
          <w:b/>
          <w:sz w:val="36"/>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F49B4">
        <w:rPr>
          <w:b/>
          <w:sz w:val="36"/>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Discussion Items and Questions for Home and Small Group</w:t>
      </w:r>
    </w:p>
    <w:p w14:paraId="78EDD26A" w14:textId="77777777" w:rsidR="00B62C4A" w:rsidRDefault="00B62C4A" w:rsidP="00B62C4A">
      <w:pPr>
        <w:pStyle w:val="ListParagraph"/>
        <w:numPr>
          <w:ilvl w:val="0"/>
          <w:numId w:val="19"/>
        </w:numPr>
        <w:rPr>
          <w:szCs w:val="28"/>
        </w:rPr>
      </w:pPr>
      <w:r w:rsidRPr="00130173">
        <w:rPr>
          <w:szCs w:val="28"/>
        </w:rPr>
        <w:t xml:space="preserve">Was there something that made you, or still makes your hold back when it comes to prayer for the Baptism in the Holy Spirit? </w:t>
      </w:r>
    </w:p>
    <w:p w14:paraId="56AE26A4" w14:textId="77777777" w:rsidR="00B62C4A" w:rsidRPr="00130173" w:rsidRDefault="00B62C4A" w:rsidP="00B62C4A">
      <w:pPr>
        <w:pStyle w:val="ListParagraph"/>
        <w:rPr>
          <w:szCs w:val="28"/>
        </w:rPr>
      </w:pPr>
    </w:p>
    <w:p w14:paraId="720D3E69" w14:textId="77777777" w:rsidR="00B62C4A" w:rsidRDefault="00B62C4A" w:rsidP="00B62C4A">
      <w:pPr>
        <w:pStyle w:val="ListParagraph"/>
        <w:pBdr>
          <w:bottom w:val="single" w:sz="12" w:space="1" w:color="auto"/>
        </w:pBdr>
        <w:rPr>
          <w:szCs w:val="28"/>
        </w:rPr>
      </w:pPr>
    </w:p>
    <w:p w14:paraId="01204460" w14:textId="77777777" w:rsidR="00B62C4A" w:rsidRPr="00130173" w:rsidRDefault="00B62C4A" w:rsidP="00B62C4A">
      <w:pPr>
        <w:pStyle w:val="ListParagraph"/>
        <w:rPr>
          <w:szCs w:val="28"/>
        </w:rPr>
      </w:pPr>
    </w:p>
    <w:p w14:paraId="4DEBBEA9" w14:textId="77777777" w:rsidR="00B62C4A" w:rsidRDefault="00B62C4A" w:rsidP="00B62C4A">
      <w:pPr>
        <w:pStyle w:val="ListParagraph"/>
        <w:pBdr>
          <w:bottom w:val="single" w:sz="12" w:space="1" w:color="auto"/>
        </w:pBdr>
        <w:rPr>
          <w:szCs w:val="28"/>
        </w:rPr>
      </w:pPr>
    </w:p>
    <w:p w14:paraId="67FE448B" w14:textId="77777777" w:rsidR="00B62C4A" w:rsidRPr="00130173" w:rsidRDefault="00B62C4A" w:rsidP="00B62C4A">
      <w:pPr>
        <w:pStyle w:val="ListParagraph"/>
        <w:rPr>
          <w:szCs w:val="28"/>
        </w:rPr>
      </w:pPr>
    </w:p>
    <w:p w14:paraId="20986410" w14:textId="77777777" w:rsidR="00B62C4A" w:rsidRPr="00130173" w:rsidRDefault="00B62C4A" w:rsidP="00B62C4A">
      <w:pPr>
        <w:pStyle w:val="ListParagraph"/>
        <w:numPr>
          <w:ilvl w:val="0"/>
          <w:numId w:val="19"/>
        </w:numPr>
        <w:rPr>
          <w:szCs w:val="28"/>
        </w:rPr>
      </w:pPr>
      <w:r w:rsidRPr="00130173">
        <w:rPr>
          <w:szCs w:val="28"/>
        </w:rPr>
        <w:t>Explain some of the common misunderstandings.</w:t>
      </w:r>
    </w:p>
    <w:p w14:paraId="11436BF1" w14:textId="77777777" w:rsidR="00B62C4A" w:rsidRPr="00130173" w:rsidRDefault="00B62C4A" w:rsidP="00B62C4A">
      <w:pPr>
        <w:pStyle w:val="ListParagraph"/>
        <w:rPr>
          <w:szCs w:val="28"/>
        </w:rPr>
      </w:pPr>
    </w:p>
    <w:p w14:paraId="6290C3E1" w14:textId="77777777" w:rsidR="00B62C4A" w:rsidRDefault="00B62C4A" w:rsidP="00B62C4A">
      <w:pPr>
        <w:pStyle w:val="ListParagraph"/>
        <w:pBdr>
          <w:bottom w:val="single" w:sz="12" w:space="1" w:color="auto"/>
        </w:pBdr>
        <w:rPr>
          <w:szCs w:val="28"/>
        </w:rPr>
      </w:pPr>
    </w:p>
    <w:p w14:paraId="66B78BF1" w14:textId="77777777" w:rsidR="00B62C4A" w:rsidRPr="00130173" w:rsidRDefault="00B62C4A" w:rsidP="00B62C4A">
      <w:pPr>
        <w:pStyle w:val="ListParagraph"/>
        <w:rPr>
          <w:szCs w:val="28"/>
        </w:rPr>
      </w:pPr>
    </w:p>
    <w:p w14:paraId="2A808A66" w14:textId="77777777" w:rsidR="00B62C4A" w:rsidRDefault="00B62C4A" w:rsidP="00B62C4A">
      <w:pPr>
        <w:pStyle w:val="ListParagraph"/>
        <w:pBdr>
          <w:bottom w:val="single" w:sz="12" w:space="1" w:color="auto"/>
        </w:pBdr>
        <w:rPr>
          <w:szCs w:val="28"/>
        </w:rPr>
      </w:pPr>
    </w:p>
    <w:p w14:paraId="204A2979" w14:textId="77777777" w:rsidR="00B62C4A" w:rsidRPr="00130173" w:rsidRDefault="00B62C4A" w:rsidP="00B62C4A">
      <w:pPr>
        <w:pStyle w:val="ListParagraph"/>
        <w:rPr>
          <w:szCs w:val="28"/>
        </w:rPr>
      </w:pPr>
    </w:p>
    <w:p w14:paraId="5825C632" w14:textId="77777777" w:rsidR="00B62C4A" w:rsidRPr="00130173" w:rsidRDefault="00B62C4A" w:rsidP="00B62C4A">
      <w:pPr>
        <w:pStyle w:val="ListParagraph"/>
        <w:numPr>
          <w:ilvl w:val="0"/>
          <w:numId w:val="19"/>
        </w:numPr>
        <w:tabs>
          <w:tab w:val="left" w:pos="2106"/>
        </w:tabs>
        <w:rPr>
          <w:szCs w:val="28"/>
        </w:rPr>
      </w:pPr>
      <w:r w:rsidRPr="00130173">
        <w:rPr>
          <w:szCs w:val="28"/>
        </w:rPr>
        <w:t>In your own words, explain why someone doesn’t need to fear losing control.</w:t>
      </w:r>
    </w:p>
    <w:p w14:paraId="3C3151B1" w14:textId="77777777" w:rsidR="00B62C4A" w:rsidRPr="00130173" w:rsidRDefault="00B62C4A" w:rsidP="00B62C4A">
      <w:pPr>
        <w:pStyle w:val="ListParagraph"/>
        <w:rPr>
          <w:szCs w:val="28"/>
        </w:rPr>
      </w:pPr>
    </w:p>
    <w:p w14:paraId="4B17D1DC" w14:textId="77777777" w:rsidR="00B62C4A" w:rsidRDefault="00B62C4A" w:rsidP="00B62C4A">
      <w:pPr>
        <w:pStyle w:val="ListParagraph"/>
        <w:pBdr>
          <w:bottom w:val="single" w:sz="12" w:space="1" w:color="auto"/>
        </w:pBdr>
        <w:rPr>
          <w:szCs w:val="28"/>
        </w:rPr>
      </w:pPr>
    </w:p>
    <w:p w14:paraId="6BDAC79A" w14:textId="77777777" w:rsidR="00B62C4A" w:rsidRPr="00130173" w:rsidRDefault="00B62C4A" w:rsidP="00B62C4A">
      <w:pPr>
        <w:pStyle w:val="ListParagraph"/>
        <w:rPr>
          <w:szCs w:val="28"/>
        </w:rPr>
      </w:pPr>
    </w:p>
    <w:p w14:paraId="43284140" w14:textId="77777777" w:rsidR="00B62C4A" w:rsidRDefault="00B62C4A" w:rsidP="00B62C4A">
      <w:pPr>
        <w:pStyle w:val="ListParagraph"/>
        <w:pBdr>
          <w:bottom w:val="single" w:sz="12" w:space="1" w:color="auto"/>
        </w:pBdr>
        <w:rPr>
          <w:szCs w:val="28"/>
        </w:rPr>
      </w:pPr>
    </w:p>
    <w:p w14:paraId="7A5C1A13" w14:textId="77777777" w:rsidR="00B62C4A" w:rsidRDefault="00B62C4A" w:rsidP="00B62C4A">
      <w:pPr>
        <w:tabs>
          <w:tab w:val="left" w:pos="2106"/>
        </w:tabs>
        <w:rPr>
          <w:szCs w:val="28"/>
        </w:rPr>
      </w:pPr>
    </w:p>
    <w:p w14:paraId="3A614556" w14:textId="77777777" w:rsidR="00B62C4A" w:rsidRDefault="00B62C4A" w:rsidP="00B62C4A">
      <w:pPr>
        <w:pStyle w:val="ListParagraph"/>
        <w:numPr>
          <w:ilvl w:val="0"/>
          <w:numId w:val="19"/>
        </w:numPr>
        <w:tabs>
          <w:tab w:val="left" w:pos="2106"/>
        </w:tabs>
        <w:rPr>
          <w:szCs w:val="28"/>
        </w:rPr>
      </w:pPr>
      <w:r>
        <w:rPr>
          <w:szCs w:val="28"/>
        </w:rPr>
        <w:t xml:space="preserve"> How did Stacy’s testimony encourage you?</w:t>
      </w:r>
    </w:p>
    <w:p w14:paraId="40ADC697" w14:textId="77777777" w:rsidR="00B62C4A" w:rsidRPr="00130173" w:rsidRDefault="00B62C4A" w:rsidP="00B62C4A">
      <w:pPr>
        <w:pStyle w:val="ListParagraph"/>
        <w:rPr>
          <w:szCs w:val="28"/>
        </w:rPr>
      </w:pPr>
    </w:p>
    <w:p w14:paraId="65A85A3B" w14:textId="77777777" w:rsidR="00B62C4A" w:rsidRDefault="00B62C4A" w:rsidP="00B62C4A">
      <w:pPr>
        <w:pStyle w:val="ListParagraph"/>
        <w:pBdr>
          <w:bottom w:val="single" w:sz="12" w:space="1" w:color="auto"/>
        </w:pBdr>
        <w:rPr>
          <w:szCs w:val="28"/>
        </w:rPr>
      </w:pPr>
    </w:p>
    <w:p w14:paraId="799C2682" w14:textId="3CC06041" w:rsidR="004078D8" w:rsidRPr="00B62C4A" w:rsidRDefault="00B62C4A" w:rsidP="00653B2A">
      <w:pPr>
        <w:pStyle w:val="ListParagraph"/>
        <w:numPr>
          <w:ilvl w:val="0"/>
          <w:numId w:val="19"/>
        </w:numPr>
        <w:tabs>
          <w:tab w:val="left" w:pos="2106"/>
          <w:tab w:val="left" w:pos="4106"/>
        </w:tabs>
        <w:rPr>
          <w:szCs w:val="44"/>
        </w:rPr>
      </w:pPr>
      <w:r w:rsidRPr="00B62C4A">
        <w:rPr>
          <w:szCs w:val="28"/>
        </w:rPr>
        <w:t xml:space="preserve">  If you are Baptized in the Holy Spirit, please take time to exercise your prayer and worship language.  If you are not yet Baptized in the Holy Spirit, please pray for the release and yield yourself to Him.  </w:t>
      </w:r>
    </w:p>
    <w:sectPr w:rsidR="004078D8" w:rsidRPr="00B62C4A" w:rsidSect="00575B1D">
      <w:footerReference w:type="default" r:id="rId36"/>
      <w:pgSz w:w="12240" w:h="15840"/>
      <w:pgMar w:top="720" w:right="432"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490D03" w14:textId="77777777" w:rsidR="00082777" w:rsidRDefault="00082777" w:rsidP="00082777">
      <w:r>
        <w:separator/>
      </w:r>
    </w:p>
  </w:endnote>
  <w:endnote w:type="continuationSeparator" w:id="0">
    <w:p w14:paraId="38B7ED58" w14:textId="77777777" w:rsidR="00082777" w:rsidRDefault="00082777" w:rsidP="0008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5499919"/>
      <w:docPartObj>
        <w:docPartGallery w:val="Page Numbers (Bottom of Page)"/>
        <w:docPartUnique/>
      </w:docPartObj>
    </w:sdtPr>
    <w:sdtEndPr>
      <w:rPr>
        <w:b/>
        <w:noProof/>
        <w:color w:val="FF0000"/>
        <w:sz w:val="44"/>
      </w:rPr>
    </w:sdtEndPr>
    <w:sdtContent>
      <w:p w14:paraId="790923DB" w14:textId="1B017549" w:rsidR="00082777" w:rsidRPr="00082777" w:rsidRDefault="00082777">
        <w:pPr>
          <w:pStyle w:val="Footer"/>
          <w:jc w:val="center"/>
          <w:rPr>
            <w:b/>
            <w:color w:val="FF0000"/>
            <w:sz w:val="44"/>
          </w:rPr>
        </w:pPr>
        <w:r w:rsidRPr="00082777">
          <w:rPr>
            <w:b/>
            <w:color w:val="FF0000"/>
            <w:sz w:val="44"/>
          </w:rPr>
          <w:fldChar w:fldCharType="begin"/>
        </w:r>
        <w:r w:rsidRPr="00082777">
          <w:rPr>
            <w:b/>
            <w:color w:val="FF0000"/>
            <w:sz w:val="44"/>
          </w:rPr>
          <w:instrText xml:space="preserve"> PAGE   \* MERGEFORMAT </w:instrText>
        </w:r>
        <w:r w:rsidRPr="00082777">
          <w:rPr>
            <w:b/>
            <w:color w:val="FF0000"/>
            <w:sz w:val="44"/>
          </w:rPr>
          <w:fldChar w:fldCharType="separate"/>
        </w:r>
        <w:r w:rsidR="002D6C64">
          <w:rPr>
            <w:b/>
            <w:noProof/>
            <w:color w:val="FF0000"/>
            <w:sz w:val="44"/>
          </w:rPr>
          <w:t>1</w:t>
        </w:r>
        <w:r w:rsidRPr="00082777">
          <w:rPr>
            <w:b/>
            <w:noProof/>
            <w:color w:val="FF0000"/>
            <w:sz w:val="44"/>
          </w:rPr>
          <w:fldChar w:fldCharType="end"/>
        </w:r>
      </w:p>
    </w:sdtContent>
  </w:sdt>
  <w:p w14:paraId="7DB7BFAB" w14:textId="77777777" w:rsidR="00082777" w:rsidRDefault="000827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CAE4D" w14:textId="77777777" w:rsidR="00082777" w:rsidRDefault="00082777" w:rsidP="00082777">
      <w:r>
        <w:separator/>
      </w:r>
    </w:p>
  </w:footnote>
  <w:footnote w:type="continuationSeparator" w:id="0">
    <w:p w14:paraId="4471C234" w14:textId="77777777" w:rsidR="00082777" w:rsidRDefault="00082777" w:rsidP="000827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82759"/>
    <w:multiLevelType w:val="hybridMultilevel"/>
    <w:tmpl w:val="CB4E2B38"/>
    <w:lvl w:ilvl="0" w:tplc="9A28679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D7C0161"/>
    <w:multiLevelType w:val="hybridMultilevel"/>
    <w:tmpl w:val="08E21D82"/>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15:restartNumberingAfterBreak="0">
    <w:nsid w:val="105C53D7"/>
    <w:multiLevelType w:val="hybridMultilevel"/>
    <w:tmpl w:val="9B440670"/>
    <w:lvl w:ilvl="0" w:tplc="DBCE0E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790371"/>
    <w:multiLevelType w:val="hybridMultilevel"/>
    <w:tmpl w:val="83A8251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74287F"/>
    <w:multiLevelType w:val="hybridMultilevel"/>
    <w:tmpl w:val="C62ABA5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20604F7"/>
    <w:multiLevelType w:val="hybridMultilevel"/>
    <w:tmpl w:val="73B687A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CA31B6"/>
    <w:multiLevelType w:val="hybridMultilevel"/>
    <w:tmpl w:val="A5ECD64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5E914D8"/>
    <w:multiLevelType w:val="hybridMultilevel"/>
    <w:tmpl w:val="10E44E5E"/>
    <w:lvl w:ilvl="0" w:tplc="E75C470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B41270E"/>
    <w:multiLevelType w:val="hybridMultilevel"/>
    <w:tmpl w:val="CBDAE48E"/>
    <w:lvl w:ilvl="0" w:tplc="0E1489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DCA5089"/>
    <w:multiLevelType w:val="hybridMultilevel"/>
    <w:tmpl w:val="C62ABA5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9021E93"/>
    <w:multiLevelType w:val="hybridMultilevel"/>
    <w:tmpl w:val="372E3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17132F"/>
    <w:multiLevelType w:val="hybridMultilevel"/>
    <w:tmpl w:val="331290E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DFC56E5"/>
    <w:multiLevelType w:val="hybridMultilevel"/>
    <w:tmpl w:val="EE9210A2"/>
    <w:lvl w:ilvl="0" w:tplc="B9A456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0F85556"/>
    <w:multiLevelType w:val="hybridMultilevel"/>
    <w:tmpl w:val="F1A4A592"/>
    <w:lvl w:ilvl="0" w:tplc="898C5358">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E7C4F84"/>
    <w:multiLevelType w:val="hybridMultilevel"/>
    <w:tmpl w:val="8FC615FE"/>
    <w:lvl w:ilvl="0" w:tplc="1778D8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17B4AFC"/>
    <w:multiLevelType w:val="hybridMultilevel"/>
    <w:tmpl w:val="EBF2446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B983953"/>
    <w:multiLevelType w:val="hybridMultilevel"/>
    <w:tmpl w:val="C7300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85179F"/>
    <w:multiLevelType w:val="hybridMultilevel"/>
    <w:tmpl w:val="73B687A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ED0415"/>
    <w:multiLevelType w:val="hybridMultilevel"/>
    <w:tmpl w:val="AD0C1FC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3"/>
  </w:num>
  <w:num w:numId="3">
    <w:abstractNumId w:val="17"/>
  </w:num>
  <w:num w:numId="4">
    <w:abstractNumId w:val="15"/>
  </w:num>
  <w:num w:numId="5">
    <w:abstractNumId w:val="1"/>
  </w:num>
  <w:num w:numId="6">
    <w:abstractNumId w:val="5"/>
  </w:num>
  <w:num w:numId="7">
    <w:abstractNumId w:val="6"/>
  </w:num>
  <w:num w:numId="8">
    <w:abstractNumId w:val="18"/>
  </w:num>
  <w:num w:numId="9">
    <w:abstractNumId w:val="11"/>
  </w:num>
  <w:num w:numId="10">
    <w:abstractNumId w:val="9"/>
  </w:num>
  <w:num w:numId="11">
    <w:abstractNumId w:val="4"/>
  </w:num>
  <w:num w:numId="12">
    <w:abstractNumId w:val="2"/>
  </w:num>
  <w:num w:numId="13">
    <w:abstractNumId w:val="13"/>
  </w:num>
  <w:num w:numId="14">
    <w:abstractNumId w:val="0"/>
  </w:num>
  <w:num w:numId="15">
    <w:abstractNumId w:val="7"/>
  </w:num>
  <w:num w:numId="16">
    <w:abstractNumId w:val="12"/>
  </w:num>
  <w:num w:numId="17">
    <w:abstractNumId w:val="14"/>
  </w:num>
  <w:num w:numId="18">
    <w:abstractNumId w:val="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D6E"/>
    <w:rsid w:val="000006D0"/>
    <w:rsid w:val="00005FD2"/>
    <w:rsid w:val="000105B3"/>
    <w:rsid w:val="00014190"/>
    <w:rsid w:val="00047789"/>
    <w:rsid w:val="00063800"/>
    <w:rsid w:val="00064D83"/>
    <w:rsid w:val="000674C5"/>
    <w:rsid w:val="00082777"/>
    <w:rsid w:val="00085D4E"/>
    <w:rsid w:val="000A05E3"/>
    <w:rsid w:val="000B0609"/>
    <w:rsid w:val="000B07C8"/>
    <w:rsid w:val="000B46B3"/>
    <w:rsid w:val="000C3A9C"/>
    <w:rsid w:val="000D25F2"/>
    <w:rsid w:val="000D74A0"/>
    <w:rsid w:val="000E53E9"/>
    <w:rsid w:val="00106452"/>
    <w:rsid w:val="0017034E"/>
    <w:rsid w:val="0018625E"/>
    <w:rsid w:val="001947DF"/>
    <w:rsid w:val="001A002B"/>
    <w:rsid w:val="001D40EC"/>
    <w:rsid w:val="001D7C9F"/>
    <w:rsid w:val="001F7280"/>
    <w:rsid w:val="0021788D"/>
    <w:rsid w:val="002464A5"/>
    <w:rsid w:val="00254C36"/>
    <w:rsid w:val="002571F4"/>
    <w:rsid w:val="00275080"/>
    <w:rsid w:val="002B4265"/>
    <w:rsid w:val="002D6C64"/>
    <w:rsid w:val="002F10A1"/>
    <w:rsid w:val="002F1CEA"/>
    <w:rsid w:val="002F4EF1"/>
    <w:rsid w:val="002F6A6A"/>
    <w:rsid w:val="00320554"/>
    <w:rsid w:val="00354F9E"/>
    <w:rsid w:val="00380A20"/>
    <w:rsid w:val="003856F4"/>
    <w:rsid w:val="0039373B"/>
    <w:rsid w:val="003E3D59"/>
    <w:rsid w:val="003E4240"/>
    <w:rsid w:val="003F776C"/>
    <w:rsid w:val="00405620"/>
    <w:rsid w:val="004078D8"/>
    <w:rsid w:val="00412F14"/>
    <w:rsid w:val="004248F3"/>
    <w:rsid w:val="00441105"/>
    <w:rsid w:val="0044738A"/>
    <w:rsid w:val="00447EEA"/>
    <w:rsid w:val="00450710"/>
    <w:rsid w:val="004536A0"/>
    <w:rsid w:val="00486A46"/>
    <w:rsid w:val="00493081"/>
    <w:rsid w:val="00497FFA"/>
    <w:rsid w:val="004B1810"/>
    <w:rsid w:val="004B1C1E"/>
    <w:rsid w:val="004D1D7E"/>
    <w:rsid w:val="004E7477"/>
    <w:rsid w:val="0052175E"/>
    <w:rsid w:val="005243FE"/>
    <w:rsid w:val="00525A3C"/>
    <w:rsid w:val="00540CB7"/>
    <w:rsid w:val="00541869"/>
    <w:rsid w:val="00575B1D"/>
    <w:rsid w:val="005A1327"/>
    <w:rsid w:val="005A4BEB"/>
    <w:rsid w:val="005D40C7"/>
    <w:rsid w:val="005E48E4"/>
    <w:rsid w:val="00632456"/>
    <w:rsid w:val="00636F56"/>
    <w:rsid w:val="00656F20"/>
    <w:rsid w:val="00682632"/>
    <w:rsid w:val="00686CCA"/>
    <w:rsid w:val="006E0CCA"/>
    <w:rsid w:val="00737B04"/>
    <w:rsid w:val="007651A9"/>
    <w:rsid w:val="00792AFC"/>
    <w:rsid w:val="0079665F"/>
    <w:rsid w:val="007F49B4"/>
    <w:rsid w:val="007F632A"/>
    <w:rsid w:val="00801C7A"/>
    <w:rsid w:val="008353C6"/>
    <w:rsid w:val="00846CD5"/>
    <w:rsid w:val="008530B7"/>
    <w:rsid w:val="00875B31"/>
    <w:rsid w:val="00876149"/>
    <w:rsid w:val="008A243B"/>
    <w:rsid w:val="008B7D97"/>
    <w:rsid w:val="008E1FE7"/>
    <w:rsid w:val="008E2228"/>
    <w:rsid w:val="008F3DC7"/>
    <w:rsid w:val="00920AB6"/>
    <w:rsid w:val="00932C87"/>
    <w:rsid w:val="00934265"/>
    <w:rsid w:val="009378C6"/>
    <w:rsid w:val="009878D3"/>
    <w:rsid w:val="009C2396"/>
    <w:rsid w:val="009F014F"/>
    <w:rsid w:val="00A07FDE"/>
    <w:rsid w:val="00A12726"/>
    <w:rsid w:val="00A157FD"/>
    <w:rsid w:val="00A23CB3"/>
    <w:rsid w:val="00A30423"/>
    <w:rsid w:val="00A33A64"/>
    <w:rsid w:val="00A50D23"/>
    <w:rsid w:val="00A56613"/>
    <w:rsid w:val="00A648EE"/>
    <w:rsid w:val="00A907C8"/>
    <w:rsid w:val="00AB502D"/>
    <w:rsid w:val="00AD184E"/>
    <w:rsid w:val="00AE2754"/>
    <w:rsid w:val="00AF2496"/>
    <w:rsid w:val="00AF4383"/>
    <w:rsid w:val="00AF601B"/>
    <w:rsid w:val="00B1056F"/>
    <w:rsid w:val="00B370FC"/>
    <w:rsid w:val="00B604CB"/>
    <w:rsid w:val="00B62C4A"/>
    <w:rsid w:val="00B73D2B"/>
    <w:rsid w:val="00B76D98"/>
    <w:rsid w:val="00B81D6E"/>
    <w:rsid w:val="00B967D4"/>
    <w:rsid w:val="00B971BD"/>
    <w:rsid w:val="00BB5974"/>
    <w:rsid w:val="00BB5DD3"/>
    <w:rsid w:val="00BC0D38"/>
    <w:rsid w:val="00BC50CF"/>
    <w:rsid w:val="00BF1FF0"/>
    <w:rsid w:val="00BF6EB8"/>
    <w:rsid w:val="00C24118"/>
    <w:rsid w:val="00C25CF5"/>
    <w:rsid w:val="00C26183"/>
    <w:rsid w:val="00C262B0"/>
    <w:rsid w:val="00C302EF"/>
    <w:rsid w:val="00C3469B"/>
    <w:rsid w:val="00C35172"/>
    <w:rsid w:val="00C35F8A"/>
    <w:rsid w:val="00C52921"/>
    <w:rsid w:val="00C76391"/>
    <w:rsid w:val="00C85813"/>
    <w:rsid w:val="00CA5BAE"/>
    <w:rsid w:val="00CB59CE"/>
    <w:rsid w:val="00CC000B"/>
    <w:rsid w:val="00CE1B43"/>
    <w:rsid w:val="00D0090A"/>
    <w:rsid w:val="00D168BD"/>
    <w:rsid w:val="00D25A0C"/>
    <w:rsid w:val="00D30D1B"/>
    <w:rsid w:val="00D44EB8"/>
    <w:rsid w:val="00D5210B"/>
    <w:rsid w:val="00D55996"/>
    <w:rsid w:val="00D67DE8"/>
    <w:rsid w:val="00D7576C"/>
    <w:rsid w:val="00D823B8"/>
    <w:rsid w:val="00D968A6"/>
    <w:rsid w:val="00DC187B"/>
    <w:rsid w:val="00DE2E40"/>
    <w:rsid w:val="00DE68B2"/>
    <w:rsid w:val="00E15C1B"/>
    <w:rsid w:val="00E71E50"/>
    <w:rsid w:val="00E75C49"/>
    <w:rsid w:val="00EA3ED2"/>
    <w:rsid w:val="00ED2513"/>
    <w:rsid w:val="00ED3966"/>
    <w:rsid w:val="00ED44AD"/>
    <w:rsid w:val="00EF0917"/>
    <w:rsid w:val="00EF326B"/>
    <w:rsid w:val="00F066C9"/>
    <w:rsid w:val="00F21524"/>
    <w:rsid w:val="00F251E5"/>
    <w:rsid w:val="00F32D1C"/>
    <w:rsid w:val="00F45ADE"/>
    <w:rsid w:val="00F86E3C"/>
    <w:rsid w:val="00FA4ED0"/>
    <w:rsid w:val="00FC12E7"/>
    <w:rsid w:val="00FD021B"/>
    <w:rsid w:val="00FD0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4"/>
    <o:shapelayout v:ext="edit">
      <o:idmap v:ext="edit" data="1"/>
    </o:shapelayout>
  </w:shapeDefaults>
  <w:decimalSymbol w:val="."/>
  <w:listSeparator w:val=","/>
  <w14:docId w14:val="2616F275"/>
  <w15:docId w15:val="{4587371C-C467-4CCE-A787-EDD944249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006D0"/>
    <w:pPr>
      <w:spacing w:before="100" w:beforeAutospacing="1" w:after="100" w:afterAutospacing="1"/>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47DF"/>
    <w:rPr>
      <w:color w:val="0000FF" w:themeColor="hyperlink"/>
      <w:u w:val="single"/>
    </w:rPr>
  </w:style>
  <w:style w:type="paragraph" w:styleId="ListParagraph">
    <w:name w:val="List Paragraph"/>
    <w:basedOn w:val="Normal"/>
    <w:uiPriority w:val="34"/>
    <w:qFormat/>
    <w:rsid w:val="00792AFC"/>
    <w:pPr>
      <w:ind w:left="720"/>
      <w:contextualSpacing/>
    </w:pPr>
  </w:style>
  <w:style w:type="paragraph" w:styleId="BalloonText">
    <w:name w:val="Balloon Text"/>
    <w:basedOn w:val="Normal"/>
    <w:link w:val="BalloonTextChar"/>
    <w:uiPriority w:val="99"/>
    <w:semiHidden/>
    <w:unhideWhenUsed/>
    <w:rsid w:val="00575B1D"/>
    <w:rPr>
      <w:rFonts w:ascii="Tahoma" w:hAnsi="Tahoma" w:cs="Tahoma"/>
      <w:sz w:val="16"/>
      <w:szCs w:val="16"/>
    </w:rPr>
  </w:style>
  <w:style w:type="character" w:customStyle="1" w:styleId="BalloonTextChar">
    <w:name w:val="Balloon Text Char"/>
    <w:basedOn w:val="DefaultParagraphFont"/>
    <w:link w:val="BalloonText"/>
    <w:uiPriority w:val="99"/>
    <w:semiHidden/>
    <w:rsid w:val="00575B1D"/>
    <w:rPr>
      <w:rFonts w:ascii="Tahoma" w:hAnsi="Tahoma" w:cs="Tahoma"/>
      <w:sz w:val="16"/>
      <w:szCs w:val="16"/>
    </w:rPr>
  </w:style>
  <w:style w:type="character" w:customStyle="1" w:styleId="Heading1Char">
    <w:name w:val="Heading 1 Char"/>
    <w:basedOn w:val="DefaultParagraphFont"/>
    <w:link w:val="Heading1"/>
    <w:uiPriority w:val="9"/>
    <w:rsid w:val="000006D0"/>
    <w:rPr>
      <w:rFonts w:eastAsia="Times New Roman" w:cs="Times New Roman"/>
      <w:b/>
      <w:bCs/>
      <w:kern w:val="36"/>
      <w:sz w:val="48"/>
      <w:szCs w:val="48"/>
    </w:rPr>
  </w:style>
  <w:style w:type="character" w:customStyle="1" w:styleId="passage-display-bcv">
    <w:name w:val="passage-display-bcv"/>
    <w:basedOn w:val="DefaultParagraphFont"/>
    <w:rsid w:val="000006D0"/>
  </w:style>
  <w:style w:type="character" w:customStyle="1" w:styleId="passage-display-version">
    <w:name w:val="passage-display-version"/>
    <w:basedOn w:val="DefaultParagraphFont"/>
    <w:rsid w:val="000006D0"/>
  </w:style>
  <w:style w:type="paragraph" w:customStyle="1" w:styleId="line">
    <w:name w:val="line"/>
    <w:basedOn w:val="Normal"/>
    <w:rsid w:val="000006D0"/>
    <w:pPr>
      <w:spacing w:before="100" w:beforeAutospacing="1" w:after="100" w:afterAutospacing="1"/>
    </w:pPr>
    <w:rPr>
      <w:rFonts w:eastAsia="Times New Roman" w:cs="Times New Roman"/>
      <w:sz w:val="24"/>
      <w:szCs w:val="24"/>
    </w:rPr>
  </w:style>
  <w:style w:type="character" w:customStyle="1" w:styleId="text">
    <w:name w:val="text"/>
    <w:basedOn w:val="DefaultParagraphFont"/>
    <w:rsid w:val="000006D0"/>
  </w:style>
  <w:style w:type="character" w:customStyle="1" w:styleId="apple-converted-space">
    <w:name w:val="apple-converted-space"/>
    <w:basedOn w:val="DefaultParagraphFont"/>
    <w:rsid w:val="000006D0"/>
  </w:style>
  <w:style w:type="paragraph" w:styleId="Header">
    <w:name w:val="header"/>
    <w:basedOn w:val="Normal"/>
    <w:link w:val="HeaderChar"/>
    <w:uiPriority w:val="99"/>
    <w:unhideWhenUsed/>
    <w:rsid w:val="00082777"/>
    <w:pPr>
      <w:tabs>
        <w:tab w:val="center" w:pos="4680"/>
        <w:tab w:val="right" w:pos="9360"/>
      </w:tabs>
    </w:pPr>
  </w:style>
  <w:style w:type="character" w:customStyle="1" w:styleId="HeaderChar">
    <w:name w:val="Header Char"/>
    <w:basedOn w:val="DefaultParagraphFont"/>
    <w:link w:val="Header"/>
    <w:uiPriority w:val="99"/>
    <w:rsid w:val="00082777"/>
  </w:style>
  <w:style w:type="paragraph" w:styleId="Footer">
    <w:name w:val="footer"/>
    <w:basedOn w:val="Normal"/>
    <w:link w:val="FooterChar"/>
    <w:uiPriority w:val="99"/>
    <w:unhideWhenUsed/>
    <w:rsid w:val="00082777"/>
    <w:pPr>
      <w:tabs>
        <w:tab w:val="center" w:pos="4680"/>
        <w:tab w:val="right" w:pos="9360"/>
      </w:tabs>
    </w:pPr>
  </w:style>
  <w:style w:type="character" w:customStyle="1" w:styleId="FooterChar">
    <w:name w:val="Footer Char"/>
    <w:basedOn w:val="DefaultParagraphFont"/>
    <w:link w:val="Footer"/>
    <w:uiPriority w:val="99"/>
    <w:rsid w:val="00082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511095">
      <w:bodyDiv w:val="1"/>
      <w:marLeft w:val="0"/>
      <w:marRight w:val="0"/>
      <w:marTop w:val="0"/>
      <w:marBottom w:val="0"/>
      <w:divBdr>
        <w:top w:val="none" w:sz="0" w:space="0" w:color="auto"/>
        <w:left w:val="none" w:sz="0" w:space="0" w:color="auto"/>
        <w:bottom w:val="none" w:sz="0" w:space="0" w:color="auto"/>
        <w:right w:val="none" w:sz="0" w:space="0" w:color="auto"/>
      </w:divBdr>
      <w:divsChild>
        <w:div w:id="255286156">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fwc.com/Media/archive.html" TargetMode="External"/><Relationship Id="rId18" Type="http://schemas.openxmlformats.org/officeDocument/2006/relationships/oleObject" Target="embeddings/oleObject8.bin"/><Relationship Id="rId26" Type="http://schemas.openxmlformats.org/officeDocument/2006/relationships/oleObject" Target="embeddings/oleObject16.bin"/><Relationship Id="rId21" Type="http://schemas.openxmlformats.org/officeDocument/2006/relationships/oleObject" Target="embeddings/oleObject11.bin"/><Relationship Id="rId34" Type="http://schemas.openxmlformats.org/officeDocument/2006/relationships/hyperlink" Target="http://i-fwc.com/Media/archive.html" TargetMode="External"/><Relationship Id="rId7" Type="http://schemas.openxmlformats.org/officeDocument/2006/relationships/image" Target="media/image1.png"/><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oleObject" Target="embeddings/oleObject15.bin"/><Relationship Id="rId33" Type="http://schemas.openxmlformats.org/officeDocument/2006/relationships/image" Target="media/image3.jpe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10.bin"/><Relationship Id="rId29" Type="http://schemas.openxmlformats.org/officeDocument/2006/relationships/oleObject" Target="embeddings/oleObject19.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oleObject" Target="embeddings/oleObject14.bin"/><Relationship Id="rId32" Type="http://schemas.openxmlformats.org/officeDocument/2006/relationships/oleObject" Target="embeddings/oleObject22.bin"/><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13.bin"/><Relationship Id="rId28" Type="http://schemas.openxmlformats.org/officeDocument/2006/relationships/oleObject" Target="embeddings/oleObject18.bin"/><Relationship Id="rId36"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oleObject" Target="embeddings/oleObject9.bin"/><Relationship Id="rId31" Type="http://schemas.openxmlformats.org/officeDocument/2006/relationships/oleObject" Target="embeddings/oleObject21.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drmark920.com/Theo110.html" TargetMode="External"/><Relationship Id="rId22" Type="http://schemas.openxmlformats.org/officeDocument/2006/relationships/oleObject" Target="embeddings/oleObject12.bin"/><Relationship Id="rId27" Type="http://schemas.openxmlformats.org/officeDocument/2006/relationships/oleObject" Target="embeddings/oleObject17.bin"/><Relationship Id="rId30" Type="http://schemas.openxmlformats.org/officeDocument/2006/relationships/oleObject" Target="embeddings/oleObject20.bin"/><Relationship Id="rId35" Type="http://schemas.openxmlformats.org/officeDocument/2006/relationships/hyperlink" Target="http://www.drmark920.com/Theo110.html" TargetMode="External"/><Relationship Id="rId8" Type="http://schemas.openxmlformats.org/officeDocument/2006/relationships/oleObject" Target="embeddings/oleObject1.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1188</Words>
  <Characters>6776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c:creator>
  <cp:lastModifiedBy>Mark Schwarzbauer</cp:lastModifiedBy>
  <cp:revision>6</cp:revision>
  <cp:lastPrinted>2017-06-10T23:49:00Z</cp:lastPrinted>
  <dcterms:created xsi:type="dcterms:W3CDTF">2017-06-10T23:50:00Z</dcterms:created>
  <dcterms:modified xsi:type="dcterms:W3CDTF">2017-06-14T20:36:00Z</dcterms:modified>
</cp:coreProperties>
</file>