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64" w:rsidRPr="000779BD" w:rsidRDefault="004A69A6" w:rsidP="00BB6D62">
      <w:pPr>
        <w:pStyle w:val="Title"/>
        <w:jc w:val="left"/>
        <w:rPr>
          <w:b/>
          <w:bCs/>
          <w:shadow/>
          <w:color w:val="244061" w:themeColor="accent1" w:themeShade="80"/>
          <w:sz w:val="72"/>
        </w:rPr>
      </w:pPr>
      <w:r>
        <w:rPr>
          <w:b/>
          <w:bCs/>
          <w:shadow/>
          <w:noProof/>
          <w:color w:val="244061" w:themeColor="accent1" w:themeShade="80"/>
          <w:sz w:val="72"/>
        </w:rPr>
        <w:drawing>
          <wp:anchor distT="0" distB="0" distL="114300" distR="114300" simplePos="0" relativeHeight="251658240" behindDoc="1" locked="0" layoutInCell="1" allowOverlap="1">
            <wp:simplePos x="0" y="0"/>
            <wp:positionH relativeFrom="column">
              <wp:posOffset>4435602</wp:posOffset>
            </wp:positionH>
            <wp:positionV relativeFrom="paragraph">
              <wp:posOffset>36576</wp:posOffset>
            </wp:positionV>
            <wp:extent cx="1974342" cy="1591056"/>
            <wp:effectExtent l="19050" t="0" r="0" b="0"/>
            <wp:wrapNone/>
            <wp:docPr id="1" name="Picture 1" descr="C:\Users\Dr Mark\AppData\Local\Microsoft\Windows\Temporary Internet Files\Content.IE5\ZLDC7C4Z\MC9002378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Mark\AppData\Local\Microsoft\Windows\Temporary Internet Files\Content.IE5\ZLDC7C4Z\MC900237869[1].wmf"/>
                    <pic:cNvPicPr>
                      <a:picLocks noChangeAspect="1" noChangeArrowheads="1"/>
                    </pic:cNvPicPr>
                  </pic:nvPicPr>
                  <pic:blipFill>
                    <a:blip r:embed="rId8" cstate="print"/>
                    <a:srcRect/>
                    <a:stretch>
                      <a:fillRect/>
                    </a:stretch>
                  </pic:blipFill>
                  <pic:spPr bwMode="auto">
                    <a:xfrm>
                      <a:off x="0" y="0"/>
                      <a:ext cx="1974342" cy="1591056"/>
                    </a:xfrm>
                    <a:prstGeom prst="rect">
                      <a:avLst/>
                    </a:prstGeom>
                    <a:noFill/>
                    <a:ln w="9525">
                      <a:noFill/>
                      <a:miter lim="800000"/>
                      <a:headEnd/>
                      <a:tailEnd/>
                    </a:ln>
                  </pic:spPr>
                </pic:pic>
              </a:graphicData>
            </a:graphic>
          </wp:anchor>
        </w:drawing>
      </w:r>
      <w:r w:rsidR="00616813" w:rsidRPr="000779BD">
        <w:rPr>
          <w:b/>
          <w:bCs/>
          <w:shadow/>
          <w:color w:val="244061" w:themeColor="accent1" w:themeShade="80"/>
          <w:sz w:val="72"/>
        </w:rPr>
        <w:t>Can a Woman Teach?</w:t>
      </w:r>
    </w:p>
    <w:p w:rsidR="00616813" w:rsidRPr="000779BD" w:rsidRDefault="00616813" w:rsidP="00BB6D62">
      <w:pPr>
        <w:pStyle w:val="Title"/>
        <w:jc w:val="left"/>
        <w:rPr>
          <w:b/>
          <w:bCs/>
          <w:shadow/>
          <w:color w:val="244061" w:themeColor="accent1" w:themeShade="80"/>
          <w:sz w:val="40"/>
        </w:rPr>
      </w:pPr>
      <w:r w:rsidRPr="000779BD">
        <w:rPr>
          <w:b/>
          <w:bCs/>
          <w:shadow/>
          <w:color w:val="244061" w:themeColor="accent1" w:themeShade="80"/>
          <w:sz w:val="40"/>
        </w:rPr>
        <w:t>Part One of Women’s Role</w:t>
      </w:r>
      <w:r w:rsidR="000779BD" w:rsidRPr="000779BD">
        <w:rPr>
          <w:b/>
          <w:bCs/>
          <w:shadow/>
          <w:color w:val="244061" w:themeColor="accent1" w:themeShade="80"/>
          <w:sz w:val="40"/>
        </w:rPr>
        <w:t xml:space="preserve"> in the Church</w:t>
      </w:r>
    </w:p>
    <w:p w:rsidR="001B11C9" w:rsidRPr="000779BD" w:rsidRDefault="001B11C9" w:rsidP="00BB6D62">
      <w:pPr>
        <w:rPr>
          <w:rFonts w:ascii="BlackChancery" w:hAnsi="BlackChancery"/>
          <w:b/>
          <w:bCs/>
          <w:shadow/>
          <w:color w:val="632423" w:themeColor="accent2" w:themeShade="80"/>
          <w:sz w:val="40"/>
        </w:rPr>
      </w:pPr>
      <w:r w:rsidRPr="000779BD">
        <w:rPr>
          <w:rFonts w:ascii="BlackChancery" w:hAnsi="BlackChancery"/>
          <w:b/>
          <w:bCs/>
          <w:shadow/>
          <w:color w:val="632423" w:themeColor="accent2" w:themeShade="80"/>
          <w:sz w:val="52"/>
        </w:rPr>
        <w:t xml:space="preserve">Family Worship Center </w:t>
      </w:r>
      <w:r w:rsidR="004A69A6">
        <w:rPr>
          <w:rFonts w:ascii="BlackChancery" w:hAnsi="BlackChancery"/>
          <w:b/>
          <w:bCs/>
          <w:shadow/>
          <w:color w:val="632423" w:themeColor="accent2" w:themeShade="80"/>
          <w:sz w:val="52"/>
        </w:rPr>
        <w:t>8/8/10</w:t>
      </w:r>
    </w:p>
    <w:p w:rsidR="001B11C9" w:rsidRPr="000779BD" w:rsidRDefault="001B11C9" w:rsidP="00BB6D62">
      <w:pPr>
        <w:rPr>
          <w:shadow/>
          <w:color w:val="632423" w:themeColor="accent2" w:themeShade="80"/>
          <w:sz w:val="36"/>
        </w:rPr>
      </w:pPr>
      <w:r w:rsidRPr="000779BD">
        <w:rPr>
          <w:rFonts w:ascii="BlackChancery" w:hAnsi="BlackChancery"/>
          <w:b/>
          <w:bCs/>
          <w:shadow/>
          <w:color w:val="632423" w:themeColor="accent2" w:themeShade="80"/>
          <w:sz w:val="40"/>
        </w:rPr>
        <w:t>Rev. Mark Schwarzbauer, Ph.D.</w:t>
      </w:r>
    </w:p>
    <w:p w:rsidR="001B11C9" w:rsidRPr="00F12A7C" w:rsidRDefault="001B11C9">
      <w:pPr>
        <w:rPr>
          <w:sz w:val="26"/>
          <w:szCs w:val="26"/>
        </w:rPr>
      </w:pPr>
    </w:p>
    <w:p w:rsidR="007846B5" w:rsidRPr="00F12A7C" w:rsidRDefault="001B11C9">
      <w:pPr>
        <w:widowControl w:val="0"/>
        <w:autoSpaceDE w:val="0"/>
        <w:autoSpaceDN w:val="0"/>
        <w:adjustRightInd w:val="0"/>
        <w:rPr>
          <w:sz w:val="26"/>
          <w:szCs w:val="26"/>
        </w:rPr>
      </w:pPr>
      <w:r w:rsidRPr="00F12A7C">
        <w:rPr>
          <w:sz w:val="26"/>
          <w:szCs w:val="26"/>
        </w:rPr>
        <w:t xml:space="preserve">Text:  </w:t>
      </w:r>
      <w:r w:rsidR="00616813" w:rsidRPr="00F12A7C">
        <w:rPr>
          <w:sz w:val="26"/>
          <w:szCs w:val="26"/>
        </w:rPr>
        <w:t>I Cor. 14:34-35</w:t>
      </w:r>
      <w:r w:rsidR="00C84500" w:rsidRPr="00F12A7C">
        <w:rPr>
          <w:sz w:val="26"/>
          <w:szCs w:val="26"/>
        </w:rPr>
        <w:t xml:space="preserve">     </w:t>
      </w:r>
      <w:r w:rsidR="00616813" w:rsidRPr="00F12A7C">
        <w:rPr>
          <w:sz w:val="26"/>
          <w:szCs w:val="26"/>
        </w:rPr>
        <w:t xml:space="preserve">Introduction: These </w:t>
      </w:r>
      <w:r w:rsidR="00F12A7C" w:rsidRPr="00F12A7C">
        <w:rPr>
          <w:sz w:val="26"/>
          <w:szCs w:val="26"/>
        </w:rPr>
        <w:t>and other</w:t>
      </w:r>
      <w:r w:rsidR="00616813" w:rsidRPr="00F12A7C">
        <w:rPr>
          <w:sz w:val="26"/>
          <w:szCs w:val="26"/>
        </w:rPr>
        <w:t xml:space="preserve"> verses that have caused a stir and confusion in the church and home.  It can cause some to question the Gospel and even avoid it.  </w:t>
      </w:r>
      <w:r w:rsidR="00C84500" w:rsidRPr="00F12A7C">
        <w:rPr>
          <w:sz w:val="26"/>
          <w:szCs w:val="26"/>
        </w:rPr>
        <w:t xml:space="preserve">Some fundamentalists use them to limit women’s roles.  </w:t>
      </w:r>
      <w:r w:rsidR="00616813" w:rsidRPr="00F12A7C">
        <w:rPr>
          <w:sz w:val="26"/>
          <w:szCs w:val="26"/>
        </w:rPr>
        <w:t>Let’s get to the truth about the role of women.</w:t>
      </w:r>
    </w:p>
    <w:p w:rsidR="007846B5" w:rsidRPr="00F12A7C" w:rsidRDefault="007846B5">
      <w:pPr>
        <w:widowControl w:val="0"/>
        <w:autoSpaceDE w:val="0"/>
        <w:autoSpaceDN w:val="0"/>
        <w:adjustRightInd w:val="0"/>
        <w:rPr>
          <w:sz w:val="26"/>
          <w:szCs w:val="26"/>
        </w:rPr>
      </w:pPr>
    </w:p>
    <w:p w:rsidR="001B11C9" w:rsidRPr="00FC6A5A" w:rsidRDefault="001B11C9">
      <w:pPr>
        <w:rPr>
          <w:shadow/>
          <w:color w:val="632423" w:themeColor="accent2" w:themeShade="80"/>
          <w:sz w:val="28"/>
          <w:szCs w:val="26"/>
        </w:rPr>
      </w:pPr>
      <w:r w:rsidRPr="00FC6A5A">
        <w:rPr>
          <w:b/>
          <w:bCs/>
          <w:shadow/>
          <w:color w:val="632423" w:themeColor="accent2" w:themeShade="80"/>
          <w:sz w:val="28"/>
          <w:szCs w:val="26"/>
          <w:u w:val="single"/>
        </w:rPr>
        <w:t xml:space="preserve">Part One: </w:t>
      </w:r>
      <w:r w:rsidR="00616813" w:rsidRPr="00FC6A5A">
        <w:rPr>
          <w:b/>
          <w:bCs/>
          <w:shadow/>
          <w:color w:val="632423" w:themeColor="accent2" w:themeShade="80"/>
          <w:sz w:val="28"/>
          <w:szCs w:val="26"/>
          <w:u w:val="single"/>
        </w:rPr>
        <w:t>Interpreting God’s Word</w:t>
      </w:r>
    </w:p>
    <w:p w:rsidR="001B11C9" w:rsidRPr="00F12A7C" w:rsidRDefault="00616813">
      <w:pPr>
        <w:numPr>
          <w:ilvl w:val="0"/>
          <w:numId w:val="2"/>
        </w:numPr>
        <w:tabs>
          <w:tab w:val="clear" w:pos="1080"/>
        </w:tabs>
        <w:ind w:left="0" w:firstLine="0"/>
        <w:rPr>
          <w:sz w:val="26"/>
          <w:szCs w:val="26"/>
        </w:rPr>
      </w:pPr>
      <w:r w:rsidRPr="00F12A7C">
        <w:rPr>
          <w:sz w:val="26"/>
          <w:szCs w:val="26"/>
        </w:rPr>
        <w:t>Always put it in context.</w:t>
      </w:r>
    </w:p>
    <w:p w:rsidR="001B11C9" w:rsidRPr="00F12A7C" w:rsidRDefault="00616813">
      <w:pPr>
        <w:ind w:firstLine="720"/>
        <w:rPr>
          <w:sz w:val="26"/>
          <w:szCs w:val="26"/>
        </w:rPr>
      </w:pPr>
      <w:r w:rsidRPr="00F12A7C">
        <w:rPr>
          <w:sz w:val="26"/>
          <w:szCs w:val="26"/>
        </w:rPr>
        <w:t>A.  Verses before and after.</w:t>
      </w:r>
    </w:p>
    <w:p w:rsidR="00616813" w:rsidRPr="00F12A7C" w:rsidRDefault="00616813" w:rsidP="009160E2">
      <w:pPr>
        <w:ind w:firstLine="720"/>
        <w:rPr>
          <w:sz w:val="26"/>
          <w:szCs w:val="26"/>
        </w:rPr>
      </w:pPr>
      <w:r w:rsidRPr="00F12A7C">
        <w:rPr>
          <w:sz w:val="26"/>
          <w:szCs w:val="26"/>
        </w:rPr>
        <w:t>B.  Historical context~ what did it mean to the people it was written to?</w:t>
      </w:r>
    </w:p>
    <w:p w:rsidR="009160E2" w:rsidRPr="00F12A7C" w:rsidRDefault="009160E2" w:rsidP="009160E2">
      <w:pPr>
        <w:ind w:firstLine="720"/>
        <w:rPr>
          <w:sz w:val="26"/>
          <w:szCs w:val="26"/>
        </w:rPr>
      </w:pPr>
      <w:r w:rsidRPr="00F12A7C">
        <w:rPr>
          <w:sz w:val="26"/>
          <w:szCs w:val="26"/>
        </w:rPr>
        <w:t>C.  Applying the true meaning to your life today.</w:t>
      </w:r>
    </w:p>
    <w:p w:rsidR="001B11C9" w:rsidRPr="00F12A7C" w:rsidRDefault="009160E2">
      <w:pPr>
        <w:numPr>
          <w:ilvl w:val="0"/>
          <w:numId w:val="2"/>
        </w:numPr>
        <w:tabs>
          <w:tab w:val="clear" w:pos="1080"/>
        </w:tabs>
        <w:ind w:left="0" w:firstLine="0"/>
        <w:rPr>
          <w:sz w:val="26"/>
          <w:szCs w:val="26"/>
        </w:rPr>
      </w:pPr>
      <w:r w:rsidRPr="00F12A7C">
        <w:rPr>
          <w:sz w:val="26"/>
          <w:szCs w:val="26"/>
        </w:rPr>
        <w:t>Some of the common verses lifted out of context.</w:t>
      </w:r>
    </w:p>
    <w:p w:rsidR="00830DCB" w:rsidRPr="00F12A7C" w:rsidRDefault="00830DCB" w:rsidP="00830DCB">
      <w:pPr>
        <w:ind w:left="720"/>
        <w:rPr>
          <w:sz w:val="26"/>
          <w:szCs w:val="26"/>
        </w:rPr>
      </w:pPr>
      <w:r w:rsidRPr="00F12A7C">
        <w:rPr>
          <w:sz w:val="26"/>
          <w:szCs w:val="26"/>
        </w:rPr>
        <w:t>A.  I Cor. 14:34-35.</w:t>
      </w:r>
    </w:p>
    <w:p w:rsidR="00830DCB" w:rsidRPr="00F12A7C" w:rsidRDefault="00830DCB" w:rsidP="00830DCB">
      <w:pPr>
        <w:ind w:left="720"/>
        <w:rPr>
          <w:sz w:val="26"/>
          <w:szCs w:val="26"/>
        </w:rPr>
      </w:pPr>
      <w:r w:rsidRPr="00F12A7C">
        <w:rPr>
          <w:sz w:val="26"/>
          <w:szCs w:val="26"/>
        </w:rPr>
        <w:t>B.  I Timothy 2:11-12.</w:t>
      </w:r>
    </w:p>
    <w:p w:rsidR="00830DCB" w:rsidRPr="00F12A7C" w:rsidRDefault="00830DCB" w:rsidP="00830DCB">
      <w:pPr>
        <w:rPr>
          <w:sz w:val="26"/>
          <w:szCs w:val="26"/>
        </w:rPr>
      </w:pPr>
      <w:r w:rsidRPr="00F12A7C">
        <w:rPr>
          <w:sz w:val="26"/>
          <w:szCs w:val="26"/>
        </w:rPr>
        <w:t>III.</w:t>
      </w:r>
      <w:r w:rsidRPr="00F12A7C">
        <w:rPr>
          <w:sz w:val="26"/>
          <w:szCs w:val="26"/>
        </w:rPr>
        <w:tab/>
        <w:t>But if those by themselves are true then what about…</w:t>
      </w:r>
    </w:p>
    <w:p w:rsidR="00830DCB" w:rsidRPr="00F12A7C" w:rsidRDefault="00830DCB" w:rsidP="00830DCB">
      <w:pPr>
        <w:pStyle w:val="ListParagraph"/>
        <w:numPr>
          <w:ilvl w:val="0"/>
          <w:numId w:val="10"/>
        </w:numPr>
        <w:rPr>
          <w:sz w:val="26"/>
          <w:szCs w:val="26"/>
        </w:rPr>
      </w:pPr>
      <w:r w:rsidRPr="00F12A7C">
        <w:rPr>
          <w:sz w:val="26"/>
          <w:szCs w:val="26"/>
        </w:rPr>
        <w:t xml:space="preserve"> </w:t>
      </w:r>
      <w:r w:rsidR="00DD563C" w:rsidRPr="00F12A7C">
        <w:rPr>
          <w:sz w:val="26"/>
          <w:szCs w:val="26"/>
        </w:rPr>
        <w:t>Galatians 3:2</w:t>
      </w:r>
      <w:r w:rsidR="001E4999" w:rsidRPr="00F12A7C">
        <w:rPr>
          <w:sz w:val="26"/>
          <w:szCs w:val="26"/>
        </w:rPr>
        <w:t>3-2</w:t>
      </w:r>
      <w:r w:rsidR="00DD563C" w:rsidRPr="00F12A7C">
        <w:rPr>
          <w:sz w:val="26"/>
          <w:szCs w:val="26"/>
        </w:rPr>
        <w:t>8.</w:t>
      </w:r>
    </w:p>
    <w:p w:rsidR="001E4999" w:rsidRPr="00F12A7C" w:rsidRDefault="001E4999" w:rsidP="00830DCB">
      <w:pPr>
        <w:pStyle w:val="ListParagraph"/>
        <w:numPr>
          <w:ilvl w:val="0"/>
          <w:numId w:val="10"/>
        </w:numPr>
        <w:rPr>
          <w:sz w:val="26"/>
          <w:szCs w:val="26"/>
        </w:rPr>
      </w:pPr>
      <w:r w:rsidRPr="00F12A7C">
        <w:rPr>
          <w:sz w:val="26"/>
          <w:szCs w:val="26"/>
        </w:rPr>
        <w:t>All these verses were written by Paul.</w:t>
      </w:r>
    </w:p>
    <w:p w:rsidR="001E4999" w:rsidRPr="00F12A7C" w:rsidRDefault="001E4999" w:rsidP="001E4999">
      <w:pPr>
        <w:pStyle w:val="ListParagraph"/>
        <w:numPr>
          <w:ilvl w:val="0"/>
          <w:numId w:val="11"/>
        </w:numPr>
        <w:rPr>
          <w:sz w:val="26"/>
          <w:szCs w:val="26"/>
        </w:rPr>
      </w:pPr>
      <w:r w:rsidRPr="00F12A7C">
        <w:rPr>
          <w:sz w:val="26"/>
          <w:szCs w:val="26"/>
        </w:rPr>
        <w:t xml:space="preserve"> Paul’s writing easily sorts them out.</w:t>
      </w:r>
    </w:p>
    <w:p w:rsidR="001E4999" w:rsidRPr="00F12A7C" w:rsidRDefault="001E4999" w:rsidP="001E4999">
      <w:pPr>
        <w:pStyle w:val="ListParagraph"/>
        <w:numPr>
          <w:ilvl w:val="0"/>
          <w:numId w:val="11"/>
        </w:numPr>
        <w:rPr>
          <w:sz w:val="26"/>
          <w:szCs w:val="26"/>
        </w:rPr>
      </w:pPr>
      <w:r w:rsidRPr="00F12A7C">
        <w:rPr>
          <w:sz w:val="26"/>
          <w:szCs w:val="26"/>
        </w:rPr>
        <w:t>Lets study to show ourselves approved (II Timothy 2:15).</w:t>
      </w:r>
    </w:p>
    <w:p w:rsidR="001B11C9" w:rsidRPr="00F12A7C" w:rsidRDefault="001B11C9">
      <w:pPr>
        <w:rPr>
          <w:sz w:val="26"/>
          <w:szCs w:val="26"/>
        </w:rPr>
      </w:pPr>
    </w:p>
    <w:p w:rsidR="001B11C9" w:rsidRPr="00FC6A5A" w:rsidRDefault="001B11C9">
      <w:pPr>
        <w:rPr>
          <w:shadow/>
          <w:color w:val="632423" w:themeColor="accent2" w:themeShade="80"/>
          <w:sz w:val="26"/>
          <w:szCs w:val="26"/>
        </w:rPr>
      </w:pPr>
      <w:r w:rsidRPr="00FC6A5A">
        <w:rPr>
          <w:b/>
          <w:bCs/>
          <w:shadow/>
          <w:color w:val="632423" w:themeColor="accent2" w:themeShade="80"/>
          <w:sz w:val="26"/>
          <w:szCs w:val="26"/>
          <w:u w:val="single"/>
        </w:rPr>
        <w:t xml:space="preserve">Part Two: </w:t>
      </w:r>
      <w:r w:rsidR="008F6F42" w:rsidRPr="00FC6A5A">
        <w:rPr>
          <w:b/>
          <w:bCs/>
          <w:shadow/>
          <w:color w:val="632423" w:themeColor="accent2" w:themeShade="80"/>
          <w:sz w:val="26"/>
          <w:szCs w:val="26"/>
          <w:u w:val="single"/>
        </w:rPr>
        <w:t>The Sitz em Leben</w:t>
      </w:r>
    </w:p>
    <w:p w:rsidR="001B11C9" w:rsidRPr="00F12A7C" w:rsidRDefault="008F6F42" w:rsidP="00ED0D76">
      <w:pPr>
        <w:numPr>
          <w:ilvl w:val="0"/>
          <w:numId w:val="4"/>
        </w:numPr>
        <w:tabs>
          <w:tab w:val="clear" w:pos="1080"/>
        </w:tabs>
        <w:ind w:left="720"/>
        <w:rPr>
          <w:sz w:val="26"/>
          <w:szCs w:val="26"/>
        </w:rPr>
      </w:pPr>
      <w:r w:rsidRPr="00F12A7C">
        <w:rPr>
          <w:sz w:val="26"/>
          <w:szCs w:val="26"/>
        </w:rPr>
        <w:t>The “sitz em leben” means “the situation in life” or cultural context.  This is essential to understanding the meaning of the verses.</w:t>
      </w:r>
    </w:p>
    <w:p w:rsidR="001B11C9" w:rsidRPr="00F12A7C" w:rsidRDefault="00B44E1C">
      <w:pPr>
        <w:numPr>
          <w:ilvl w:val="0"/>
          <w:numId w:val="4"/>
        </w:numPr>
        <w:tabs>
          <w:tab w:val="clear" w:pos="1080"/>
        </w:tabs>
        <w:ind w:left="0" w:firstLine="0"/>
        <w:rPr>
          <w:sz w:val="26"/>
          <w:szCs w:val="26"/>
        </w:rPr>
      </w:pPr>
      <w:r w:rsidRPr="00F12A7C">
        <w:rPr>
          <w:sz w:val="26"/>
          <w:szCs w:val="26"/>
        </w:rPr>
        <w:t>The Culture Concerning Women During the writing of the New Testament.</w:t>
      </w:r>
    </w:p>
    <w:p w:rsidR="00B44E1C" w:rsidRPr="00F12A7C" w:rsidRDefault="00B44E1C" w:rsidP="00B44E1C">
      <w:pPr>
        <w:pStyle w:val="ListParagraph"/>
        <w:widowControl w:val="0"/>
        <w:numPr>
          <w:ilvl w:val="0"/>
          <w:numId w:val="13"/>
        </w:numPr>
        <w:autoSpaceDE w:val="0"/>
        <w:autoSpaceDN w:val="0"/>
        <w:adjustRightInd w:val="0"/>
        <w:jc w:val="both"/>
        <w:rPr>
          <w:sz w:val="26"/>
          <w:szCs w:val="26"/>
        </w:rPr>
      </w:pPr>
      <w:r w:rsidRPr="00F12A7C">
        <w:rPr>
          <w:sz w:val="26"/>
          <w:szCs w:val="26"/>
        </w:rPr>
        <w:t>Please note I am reporting and not condoning!</w:t>
      </w:r>
    </w:p>
    <w:p w:rsidR="00B44E1C" w:rsidRPr="00F12A7C" w:rsidRDefault="00B44E1C" w:rsidP="00B44E1C">
      <w:pPr>
        <w:pStyle w:val="ListParagraph"/>
        <w:widowControl w:val="0"/>
        <w:numPr>
          <w:ilvl w:val="0"/>
          <w:numId w:val="13"/>
        </w:numPr>
        <w:autoSpaceDE w:val="0"/>
        <w:autoSpaceDN w:val="0"/>
        <w:adjustRightInd w:val="0"/>
        <w:jc w:val="both"/>
        <w:rPr>
          <w:sz w:val="26"/>
          <w:szCs w:val="26"/>
        </w:rPr>
      </w:pPr>
      <w:r w:rsidRPr="00F12A7C">
        <w:rPr>
          <w:sz w:val="26"/>
          <w:szCs w:val="26"/>
        </w:rPr>
        <w:t xml:space="preserve">Women were considered “property” and not “persons.”  They could be bought and sold.  </w:t>
      </w:r>
    </w:p>
    <w:p w:rsidR="00B44E1C" w:rsidRPr="00F12A7C" w:rsidRDefault="00B44E1C" w:rsidP="00B44E1C">
      <w:pPr>
        <w:pStyle w:val="ListParagraph"/>
        <w:widowControl w:val="0"/>
        <w:numPr>
          <w:ilvl w:val="0"/>
          <w:numId w:val="13"/>
        </w:numPr>
        <w:autoSpaceDE w:val="0"/>
        <w:autoSpaceDN w:val="0"/>
        <w:adjustRightInd w:val="0"/>
        <w:jc w:val="both"/>
        <w:rPr>
          <w:sz w:val="26"/>
          <w:szCs w:val="26"/>
        </w:rPr>
      </w:pPr>
      <w:r w:rsidRPr="00F12A7C">
        <w:rPr>
          <w:sz w:val="26"/>
          <w:szCs w:val="26"/>
        </w:rPr>
        <w:t xml:space="preserve">They had little to no legal rights and were not allowed to be educated.  </w:t>
      </w:r>
    </w:p>
    <w:p w:rsidR="00B44E1C" w:rsidRPr="00F12A7C" w:rsidRDefault="00B44E1C" w:rsidP="00B44E1C">
      <w:pPr>
        <w:pStyle w:val="ListParagraph"/>
        <w:widowControl w:val="0"/>
        <w:numPr>
          <w:ilvl w:val="0"/>
          <w:numId w:val="13"/>
        </w:numPr>
        <w:autoSpaceDE w:val="0"/>
        <w:autoSpaceDN w:val="0"/>
        <w:adjustRightInd w:val="0"/>
        <w:jc w:val="both"/>
        <w:rPr>
          <w:sz w:val="26"/>
          <w:szCs w:val="26"/>
        </w:rPr>
      </w:pPr>
      <w:r w:rsidRPr="00F12A7C">
        <w:rPr>
          <w:sz w:val="26"/>
          <w:szCs w:val="26"/>
        </w:rPr>
        <w:t xml:space="preserve">The Jewish Rabbis were forbidden from speaking to women.  It was stated that “The wise have said, each time that the man prolongs conversation with the woman he causes evil to himself and desists from the words of Torah and in the end inherits Gehinnom.”  In other words, they taught that even talking to your own wife was considered a terrible thing that would lead you away from the Law and send you to hell.  </w:t>
      </w:r>
    </w:p>
    <w:p w:rsidR="00B44E1C" w:rsidRPr="00F12A7C" w:rsidRDefault="00B44E1C" w:rsidP="00B44E1C">
      <w:pPr>
        <w:pStyle w:val="ListParagraph"/>
        <w:widowControl w:val="0"/>
        <w:numPr>
          <w:ilvl w:val="0"/>
          <w:numId w:val="13"/>
        </w:numPr>
        <w:autoSpaceDE w:val="0"/>
        <w:autoSpaceDN w:val="0"/>
        <w:adjustRightInd w:val="0"/>
        <w:jc w:val="both"/>
        <w:rPr>
          <w:sz w:val="26"/>
          <w:szCs w:val="26"/>
        </w:rPr>
      </w:pPr>
      <w:r w:rsidRPr="00F12A7C">
        <w:rPr>
          <w:sz w:val="26"/>
          <w:szCs w:val="26"/>
        </w:rPr>
        <w:t xml:space="preserve">One Rabbi stated that he would “rather burn the sayings of the Law than teach them to women.”  </w:t>
      </w:r>
    </w:p>
    <w:p w:rsidR="00B44E1C" w:rsidRPr="00F12A7C" w:rsidRDefault="00B44E1C" w:rsidP="00B44E1C">
      <w:pPr>
        <w:pStyle w:val="ListParagraph"/>
        <w:widowControl w:val="0"/>
        <w:numPr>
          <w:ilvl w:val="0"/>
          <w:numId w:val="13"/>
        </w:numPr>
        <w:autoSpaceDE w:val="0"/>
        <w:autoSpaceDN w:val="0"/>
        <w:adjustRightInd w:val="0"/>
        <w:jc w:val="both"/>
        <w:rPr>
          <w:sz w:val="26"/>
          <w:szCs w:val="26"/>
        </w:rPr>
      </w:pPr>
      <w:r w:rsidRPr="00F12A7C">
        <w:rPr>
          <w:sz w:val="26"/>
          <w:szCs w:val="26"/>
        </w:rPr>
        <w:t>Jewish men prayed, “I thank you that I am not a Gentile, a slave or a woman.”</w:t>
      </w:r>
      <w:r w:rsidRPr="00F12A7C">
        <w:rPr>
          <w:sz w:val="26"/>
          <w:szCs w:val="26"/>
        </w:rPr>
        <w:tab/>
      </w:r>
    </w:p>
    <w:p w:rsidR="00B44E1C" w:rsidRPr="00F12A7C" w:rsidRDefault="00B44E1C" w:rsidP="00B44E1C">
      <w:pPr>
        <w:widowControl w:val="0"/>
        <w:autoSpaceDE w:val="0"/>
        <w:autoSpaceDN w:val="0"/>
        <w:adjustRightInd w:val="0"/>
        <w:jc w:val="both"/>
        <w:rPr>
          <w:sz w:val="26"/>
          <w:szCs w:val="26"/>
        </w:rPr>
      </w:pPr>
      <w:r w:rsidRPr="00F12A7C">
        <w:rPr>
          <w:sz w:val="26"/>
          <w:szCs w:val="26"/>
        </w:rPr>
        <w:lastRenderedPageBreak/>
        <w:t xml:space="preserve">III. </w:t>
      </w:r>
      <w:r w:rsidRPr="00F12A7C">
        <w:rPr>
          <w:sz w:val="26"/>
          <w:szCs w:val="26"/>
        </w:rPr>
        <w:tab/>
        <w:t>Jesus was totally different.</w:t>
      </w:r>
    </w:p>
    <w:p w:rsidR="00B44E1C" w:rsidRPr="00F12A7C" w:rsidRDefault="00B44E1C" w:rsidP="00B44E1C">
      <w:pPr>
        <w:pStyle w:val="ListParagraph"/>
        <w:widowControl w:val="0"/>
        <w:numPr>
          <w:ilvl w:val="0"/>
          <w:numId w:val="14"/>
        </w:numPr>
        <w:autoSpaceDE w:val="0"/>
        <w:autoSpaceDN w:val="0"/>
        <w:adjustRightInd w:val="0"/>
        <w:jc w:val="both"/>
        <w:rPr>
          <w:sz w:val="26"/>
          <w:szCs w:val="26"/>
        </w:rPr>
      </w:pPr>
      <w:r w:rsidRPr="00F12A7C">
        <w:rPr>
          <w:sz w:val="26"/>
          <w:szCs w:val="26"/>
        </w:rPr>
        <w:t xml:space="preserve">Jesus talked with women.  </w:t>
      </w:r>
    </w:p>
    <w:p w:rsidR="00B44E1C" w:rsidRPr="00F12A7C" w:rsidRDefault="00B44E1C" w:rsidP="00B44E1C">
      <w:pPr>
        <w:pStyle w:val="ListParagraph"/>
        <w:widowControl w:val="0"/>
        <w:numPr>
          <w:ilvl w:val="0"/>
          <w:numId w:val="14"/>
        </w:numPr>
        <w:autoSpaceDE w:val="0"/>
        <w:autoSpaceDN w:val="0"/>
        <w:adjustRightInd w:val="0"/>
        <w:jc w:val="both"/>
        <w:rPr>
          <w:sz w:val="26"/>
          <w:szCs w:val="26"/>
        </w:rPr>
      </w:pPr>
      <w:r w:rsidRPr="00F12A7C">
        <w:rPr>
          <w:sz w:val="26"/>
          <w:szCs w:val="26"/>
        </w:rPr>
        <w:t xml:space="preserve">He offered them friendship and taught them.  </w:t>
      </w:r>
    </w:p>
    <w:p w:rsidR="00B44E1C" w:rsidRPr="00F12A7C" w:rsidRDefault="00B44E1C" w:rsidP="00B44E1C">
      <w:pPr>
        <w:pStyle w:val="ListParagraph"/>
        <w:widowControl w:val="0"/>
        <w:numPr>
          <w:ilvl w:val="0"/>
          <w:numId w:val="14"/>
        </w:numPr>
        <w:autoSpaceDE w:val="0"/>
        <w:autoSpaceDN w:val="0"/>
        <w:adjustRightInd w:val="0"/>
        <w:jc w:val="both"/>
        <w:rPr>
          <w:sz w:val="26"/>
          <w:szCs w:val="26"/>
        </w:rPr>
      </w:pPr>
      <w:r w:rsidRPr="00F12A7C">
        <w:rPr>
          <w:sz w:val="26"/>
          <w:szCs w:val="26"/>
        </w:rPr>
        <w:t xml:space="preserve">He honored and respected them.  </w:t>
      </w:r>
    </w:p>
    <w:p w:rsidR="00B44E1C" w:rsidRPr="00F12A7C" w:rsidRDefault="00B44E1C" w:rsidP="00B44E1C">
      <w:pPr>
        <w:pStyle w:val="ListParagraph"/>
        <w:widowControl w:val="0"/>
        <w:numPr>
          <w:ilvl w:val="0"/>
          <w:numId w:val="14"/>
        </w:numPr>
        <w:autoSpaceDE w:val="0"/>
        <w:autoSpaceDN w:val="0"/>
        <w:adjustRightInd w:val="0"/>
        <w:jc w:val="both"/>
        <w:rPr>
          <w:sz w:val="26"/>
          <w:szCs w:val="26"/>
        </w:rPr>
      </w:pPr>
      <w:r w:rsidRPr="00F12A7C">
        <w:rPr>
          <w:sz w:val="26"/>
          <w:szCs w:val="26"/>
        </w:rPr>
        <w:t xml:space="preserve">He healed them.  </w:t>
      </w:r>
    </w:p>
    <w:p w:rsidR="00B44E1C" w:rsidRPr="00F12A7C" w:rsidRDefault="00B44E1C" w:rsidP="00B44E1C">
      <w:pPr>
        <w:pStyle w:val="ListParagraph"/>
        <w:widowControl w:val="0"/>
        <w:numPr>
          <w:ilvl w:val="0"/>
          <w:numId w:val="14"/>
        </w:numPr>
        <w:autoSpaceDE w:val="0"/>
        <w:autoSpaceDN w:val="0"/>
        <w:adjustRightInd w:val="0"/>
        <w:jc w:val="both"/>
        <w:rPr>
          <w:sz w:val="26"/>
          <w:szCs w:val="26"/>
        </w:rPr>
      </w:pPr>
      <w:r w:rsidRPr="00F12A7C">
        <w:rPr>
          <w:sz w:val="26"/>
          <w:szCs w:val="26"/>
        </w:rPr>
        <w:t xml:space="preserve">He treated them as persons and not property.  </w:t>
      </w:r>
    </w:p>
    <w:p w:rsidR="00B44E1C" w:rsidRPr="00F12A7C" w:rsidRDefault="00B44E1C" w:rsidP="00B44E1C">
      <w:pPr>
        <w:pStyle w:val="ListParagraph"/>
        <w:widowControl w:val="0"/>
        <w:numPr>
          <w:ilvl w:val="0"/>
          <w:numId w:val="14"/>
        </w:numPr>
        <w:autoSpaceDE w:val="0"/>
        <w:autoSpaceDN w:val="0"/>
        <w:adjustRightInd w:val="0"/>
        <w:jc w:val="both"/>
        <w:rPr>
          <w:sz w:val="26"/>
          <w:szCs w:val="26"/>
        </w:rPr>
      </w:pPr>
      <w:r w:rsidRPr="00F12A7C">
        <w:rPr>
          <w:sz w:val="26"/>
          <w:szCs w:val="26"/>
        </w:rPr>
        <w:t>All of this totally violated both the teachings of the Rabbis and the cultural norms.</w:t>
      </w:r>
    </w:p>
    <w:p w:rsidR="00B44E1C" w:rsidRPr="00F12A7C" w:rsidRDefault="00B44E1C" w:rsidP="00DF2E83">
      <w:pPr>
        <w:widowControl w:val="0"/>
        <w:autoSpaceDE w:val="0"/>
        <w:autoSpaceDN w:val="0"/>
        <w:adjustRightInd w:val="0"/>
        <w:ind w:left="720" w:hanging="720"/>
        <w:jc w:val="both"/>
        <w:rPr>
          <w:sz w:val="26"/>
          <w:szCs w:val="26"/>
        </w:rPr>
      </w:pPr>
      <w:r w:rsidRPr="00F12A7C">
        <w:rPr>
          <w:sz w:val="26"/>
          <w:szCs w:val="26"/>
        </w:rPr>
        <w:t>IV.</w:t>
      </w:r>
      <w:r w:rsidRPr="00F12A7C">
        <w:rPr>
          <w:sz w:val="26"/>
          <w:szCs w:val="26"/>
        </w:rPr>
        <w:tab/>
        <w:t>Paul had to teach Christian truth of equality to a highly prejudice audience.</w:t>
      </w:r>
      <w:r w:rsidR="00ED0D76" w:rsidRPr="00F12A7C">
        <w:rPr>
          <w:sz w:val="26"/>
          <w:szCs w:val="26"/>
        </w:rPr>
        <w:t xml:space="preserve">  He did not compromise as some think. </w:t>
      </w:r>
    </w:p>
    <w:p w:rsidR="001B11C9" w:rsidRPr="00F12A7C" w:rsidRDefault="001B11C9">
      <w:pPr>
        <w:rPr>
          <w:sz w:val="26"/>
          <w:szCs w:val="26"/>
        </w:rPr>
      </w:pPr>
    </w:p>
    <w:p w:rsidR="001B11C9" w:rsidRPr="00FC6A5A" w:rsidRDefault="001B11C9">
      <w:pPr>
        <w:rPr>
          <w:shadow/>
          <w:color w:val="632423" w:themeColor="accent2" w:themeShade="80"/>
          <w:sz w:val="28"/>
          <w:szCs w:val="26"/>
        </w:rPr>
      </w:pPr>
      <w:r w:rsidRPr="00FC6A5A">
        <w:rPr>
          <w:b/>
          <w:bCs/>
          <w:shadow/>
          <w:color w:val="632423" w:themeColor="accent2" w:themeShade="80"/>
          <w:sz w:val="28"/>
          <w:szCs w:val="26"/>
          <w:u w:val="single"/>
        </w:rPr>
        <w:t xml:space="preserve">Part Three: </w:t>
      </w:r>
      <w:r w:rsidR="00423CDF" w:rsidRPr="00FC6A5A">
        <w:rPr>
          <w:b/>
          <w:bCs/>
          <w:shadow/>
          <w:color w:val="632423" w:themeColor="accent2" w:themeShade="80"/>
          <w:sz w:val="28"/>
          <w:szCs w:val="26"/>
          <w:u w:val="single"/>
        </w:rPr>
        <w:t>The Corinthian Questions</w:t>
      </w:r>
    </w:p>
    <w:p w:rsidR="001B11C9" w:rsidRPr="00F12A7C" w:rsidRDefault="00423CDF">
      <w:pPr>
        <w:numPr>
          <w:ilvl w:val="0"/>
          <w:numId w:val="5"/>
        </w:numPr>
        <w:tabs>
          <w:tab w:val="clear" w:pos="1080"/>
        </w:tabs>
        <w:ind w:left="0" w:firstLine="0"/>
        <w:rPr>
          <w:sz w:val="26"/>
          <w:szCs w:val="26"/>
        </w:rPr>
      </w:pPr>
      <w:r w:rsidRPr="00F12A7C">
        <w:rPr>
          <w:sz w:val="26"/>
          <w:szCs w:val="26"/>
        </w:rPr>
        <w:t>I Corinthians chapters 1-6; Paul writes and head on fights against division.</w:t>
      </w:r>
    </w:p>
    <w:p w:rsidR="00423CDF" w:rsidRPr="00F12A7C" w:rsidRDefault="00423CDF">
      <w:pPr>
        <w:numPr>
          <w:ilvl w:val="0"/>
          <w:numId w:val="5"/>
        </w:numPr>
        <w:tabs>
          <w:tab w:val="clear" w:pos="1080"/>
        </w:tabs>
        <w:ind w:left="0" w:firstLine="0"/>
        <w:rPr>
          <w:sz w:val="26"/>
          <w:szCs w:val="26"/>
        </w:rPr>
      </w:pPr>
      <w:r w:rsidRPr="00F12A7C">
        <w:rPr>
          <w:sz w:val="26"/>
          <w:szCs w:val="26"/>
        </w:rPr>
        <w:t>I Corinthians 7:1-5</w:t>
      </w:r>
      <w:r w:rsidR="00672647" w:rsidRPr="00F12A7C">
        <w:rPr>
          <w:sz w:val="26"/>
          <w:szCs w:val="26"/>
        </w:rPr>
        <w:t>.</w:t>
      </w:r>
    </w:p>
    <w:p w:rsidR="00423CDF" w:rsidRPr="00F12A7C" w:rsidRDefault="00423CDF" w:rsidP="00423CDF">
      <w:pPr>
        <w:pStyle w:val="ListParagraph"/>
        <w:numPr>
          <w:ilvl w:val="0"/>
          <w:numId w:val="16"/>
        </w:numPr>
        <w:rPr>
          <w:sz w:val="26"/>
          <w:szCs w:val="26"/>
        </w:rPr>
      </w:pPr>
      <w:r w:rsidRPr="00F12A7C">
        <w:rPr>
          <w:sz w:val="26"/>
          <w:szCs w:val="26"/>
        </w:rPr>
        <w:t>Vs. 1 “Now concerning the things of which you wrote to me:” (plural)</w:t>
      </w:r>
    </w:p>
    <w:p w:rsidR="00423CDF" w:rsidRPr="00F12A7C" w:rsidRDefault="00A020A2" w:rsidP="00423CDF">
      <w:pPr>
        <w:pStyle w:val="ListParagraph"/>
        <w:numPr>
          <w:ilvl w:val="0"/>
          <w:numId w:val="16"/>
        </w:numPr>
        <w:rPr>
          <w:sz w:val="26"/>
          <w:szCs w:val="26"/>
        </w:rPr>
      </w:pPr>
      <w:r w:rsidRPr="00F12A7C">
        <w:rPr>
          <w:b/>
          <w:i/>
          <w:color w:val="0F243E" w:themeColor="text2" w:themeShade="80"/>
          <w:sz w:val="26"/>
          <w:szCs w:val="26"/>
        </w:rPr>
        <w:t>Literary Context-</w:t>
      </w:r>
      <w:r w:rsidRPr="00F12A7C">
        <w:rPr>
          <w:sz w:val="26"/>
          <w:szCs w:val="26"/>
        </w:rPr>
        <w:t xml:space="preserve">  </w:t>
      </w:r>
      <w:r w:rsidR="00423CDF" w:rsidRPr="00F12A7C">
        <w:rPr>
          <w:sz w:val="26"/>
          <w:szCs w:val="26"/>
        </w:rPr>
        <w:t xml:space="preserve">Before answering their question or </w:t>
      </w:r>
      <w:r w:rsidR="00FC6A5A">
        <w:rPr>
          <w:sz w:val="26"/>
          <w:szCs w:val="26"/>
        </w:rPr>
        <w:t xml:space="preserve">addressing their </w:t>
      </w:r>
      <w:r w:rsidR="00423CDF" w:rsidRPr="00F12A7C">
        <w:rPr>
          <w:sz w:val="26"/>
          <w:szCs w:val="26"/>
        </w:rPr>
        <w:t xml:space="preserve">statement, Paul first RESTATES- REPRINTS THEIR STATEMENT. </w:t>
      </w:r>
      <w:r w:rsidRPr="00F12A7C">
        <w:rPr>
          <w:sz w:val="26"/>
          <w:szCs w:val="26"/>
        </w:rPr>
        <w:t xml:space="preserve">“It is good for a man not to touch a woman.” </w:t>
      </w:r>
      <w:r w:rsidR="00423CDF" w:rsidRPr="00F12A7C">
        <w:rPr>
          <w:sz w:val="26"/>
          <w:szCs w:val="26"/>
        </w:rPr>
        <w:t>This is not Paul’s teaching, it is his restating their statement in question.</w:t>
      </w:r>
    </w:p>
    <w:p w:rsidR="00B8652C" w:rsidRPr="00F12A7C" w:rsidRDefault="00B8652C" w:rsidP="00B8652C">
      <w:pPr>
        <w:pStyle w:val="ListParagraph"/>
        <w:numPr>
          <w:ilvl w:val="0"/>
          <w:numId w:val="20"/>
        </w:numPr>
        <w:rPr>
          <w:sz w:val="26"/>
          <w:szCs w:val="26"/>
        </w:rPr>
      </w:pPr>
      <w:r w:rsidRPr="00F12A7C">
        <w:rPr>
          <w:color w:val="0F243E" w:themeColor="text2" w:themeShade="80"/>
          <w:sz w:val="26"/>
          <w:szCs w:val="26"/>
        </w:rPr>
        <w:t>Jesus did this in the Sermon on the Mount.</w:t>
      </w:r>
    </w:p>
    <w:p w:rsidR="00B8652C" w:rsidRPr="00F12A7C" w:rsidRDefault="00B8652C" w:rsidP="00B8652C">
      <w:pPr>
        <w:pStyle w:val="ListParagraph"/>
        <w:numPr>
          <w:ilvl w:val="0"/>
          <w:numId w:val="20"/>
        </w:numPr>
        <w:rPr>
          <w:sz w:val="26"/>
          <w:szCs w:val="26"/>
        </w:rPr>
      </w:pPr>
      <w:r w:rsidRPr="00F12A7C">
        <w:rPr>
          <w:color w:val="0F243E" w:themeColor="text2" w:themeShade="80"/>
          <w:sz w:val="26"/>
          <w:szCs w:val="26"/>
        </w:rPr>
        <w:t>Seven times He states “you have heard” and then restates their teaching following it up with “But I tell you…”</w:t>
      </w:r>
    </w:p>
    <w:p w:rsidR="00423CDF" w:rsidRPr="00F12A7C" w:rsidRDefault="00A020A2" w:rsidP="00423CDF">
      <w:pPr>
        <w:pStyle w:val="ListParagraph"/>
        <w:numPr>
          <w:ilvl w:val="0"/>
          <w:numId w:val="16"/>
        </w:numPr>
        <w:rPr>
          <w:sz w:val="26"/>
          <w:szCs w:val="26"/>
        </w:rPr>
      </w:pPr>
      <w:r w:rsidRPr="00F12A7C">
        <w:rPr>
          <w:b/>
          <w:i/>
          <w:color w:val="0F243E" w:themeColor="text2" w:themeShade="80"/>
          <w:sz w:val="26"/>
          <w:szCs w:val="26"/>
        </w:rPr>
        <w:t xml:space="preserve">Scriptural </w:t>
      </w:r>
      <w:r w:rsidR="00423CDF" w:rsidRPr="00F12A7C">
        <w:rPr>
          <w:b/>
          <w:i/>
          <w:color w:val="0F243E" w:themeColor="text2" w:themeShade="80"/>
          <w:sz w:val="26"/>
          <w:szCs w:val="26"/>
        </w:rPr>
        <w:t>Context-</w:t>
      </w:r>
      <w:r w:rsidR="00423CDF" w:rsidRPr="00F12A7C">
        <w:rPr>
          <w:sz w:val="26"/>
          <w:szCs w:val="26"/>
        </w:rPr>
        <w:t xml:space="preserve"> Chapter 6 and issue of adultery with prostitutes.</w:t>
      </w:r>
    </w:p>
    <w:p w:rsidR="00423CDF" w:rsidRPr="00F12A7C" w:rsidRDefault="00423CDF" w:rsidP="00423CDF">
      <w:pPr>
        <w:pStyle w:val="ListParagraph"/>
        <w:numPr>
          <w:ilvl w:val="0"/>
          <w:numId w:val="16"/>
        </w:numPr>
        <w:rPr>
          <w:sz w:val="26"/>
          <w:szCs w:val="26"/>
        </w:rPr>
      </w:pPr>
      <w:r w:rsidRPr="00F12A7C">
        <w:rPr>
          <w:b/>
          <w:i/>
          <w:color w:val="0F243E" w:themeColor="text2" w:themeShade="80"/>
          <w:sz w:val="26"/>
          <w:szCs w:val="26"/>
        </w:rPr>
        <w:t>Cultural context-</w:t>
      </w:r>
      <w:r w:rsidRPr="00F12A7C">
        <w:rPr>
          <w:sz w:val="26"/>
          <w:szCs w:val="26"/>
        </w:rPr>
        <w:t xml:space="preserve"> Corinth was a seaport where you c</w:t>
      </w:r>
      <w:r w:rsidR="0077493E" w:rsidRPr="00F12A7C">
        <w:rPr>
          <w:sz w:val="26"/>
          <w:szCs w:val="26"/>
        </w:rPr>
        <w:t>a</w:t>
      </w:r>
      <w:r w:rsidRPr="00F12A7C">
        <w:rPr>
          <w:sz w:val="26"/>
          <w:szCs w:val="26"/>
        </w:rPr>
        <w:t>me to “sin and sail.”</w:t>
      </w:r>
    </w:p>
    <w:p w:rsidR="001B11C9" w:rsidRPr="00F12A7C" w:rsidRDefault="00423CDF" w:rsidP="009A728F">
      <w:pPr>
        <w:pStyle w:val="ListParagraph"/>
        <w:numPr>
          <w:ilvl w:val="0"/>
          <w:numId w:val="16"/>
        </w:numPr>
        <w:rPr>
          <w:sz w:val="26"/>
          <w:szCs w:val="26"/>
        </w:rPr>
      </w:pPr>
      <w:r w:rsidRPr="00F12A7C">
        <w:rPr>
          <w:b/>
          <w:i/>
          <w:color w:val="0F243E" w:themeColor="text2" w:themeShade="80"/>
          <w:sz w:val="26"/>
          <w:szCs w:val="26"/>
        </w:rPr>
        <w:t xml:space="preserve">Cultural context- </w:t>
      </w:r>
      <w:r w:rsidR="00A020A2" w:rsidRPr="00F12A7C">
        <w:rPr>
          <w:color w:val="000000" w:themeColor="text1"/>
          <w:sz w:val="26"/>
          <w:szCs w:val="26"/>
        </w:rPr>
        <w:t>Temple of</w:t>
      </w:r>
      <w:r w:rsidR="009A728F" w:rsidRPr="00F12A7C">
        <w:rPr>
          <w:color w:val="000000" w:themeColor="text1"/>
          <w:sz w:val="26"/>
          <w:szCs w:val="26"/>
        </w:rPr>
        <w:t xml:space="preserve"> </w:t>
      </w:r>
      <w:r w:rsidR="009A728F" w:rsidRPr="00F12A7C">
        <w:rPr>
          <w:sz w:val="26"/>
          <w:szCs w:val="26"/>
        </w:rPr>
        <w:t xml:space="preserve">Aphrodite and between 1000 – 5000 prostitutes the Corinthian men frequented before getting saved.  </w:t>
      </w:r>
    </w:p>
    <w:p w:rsidR="009A728F" w:rsidRPr="00F12A7C" w:rsidRDefault="009A728F" w:rsidP="009A728F">
      <w:pPr>
        <w:pStyle w:val="ListParagraph"/>
        <w:numPr>
          <w:ilvl w:val="0"/>
          <w:numId w:val="16"/>
        </w:numPr>
        <w:rPr>
          <w:sz w:val="26"/>
          <w:szCs w:val="26"/>
        </w:rPr>
      </w:pPr>
      <w:r w:rsidRPr="00F12A7C">
        <w:rPr>
          <w:b/>
          <w:i/>
          <w:color w:val="0F243E" w:themeColor="text2" w:themeShade="80"/>
          <w:sz w:val="26"/>
          <w:szCs w:val="26"/>
        </w:rPr>
        <w:t>Textual meaning-</w:t>
      </w:r>
      <w:r w:rsidRPr="00F12A7C">
        <w:rPr>
          <w:sz w:val="26"/>
          <w:szCs w:val="26"/>
        </w:rPr>
        <w:t xml:space="preserve"> “It is good for a man not to touch a woman.” They were asserting that it is better to practice asceticism (even the married men having no sex) than struggle with sexual temptation.</w:t>
      </w:r>
    </w:p>
    <w:p w:rsidR="001B11C9" w:rsidRPr="00F12A7C" w:rsidRDefault="009A728F" w:rsidP="009A728F">
      <w:pPr>
        <w:rPr>
          <w:sz w:val="26"/>
          <w:szCs w:val="26"/>
        </w:rPr>
      </w:pPr>
      <w:r w:rsidRPr="00F12A7C">
        <w:rPr>
          <w:sz w:val="26"/>
          <w:szCs w:val="26"/>
        </w:rPr>
        <w:t xml:space="preserve">III. </w:t>
      </w:r>
      <w:r w:rsidRPr="00F12A7C">
        <w:rPr>
          <w:sz w:val="26"/>
          <w:szCs w:val="26"/>
        </w:rPr>
        <w:tab/>
        <w:t>Paul responds to their statement with God’s design and teaching…</w:t>
      </w:r>
    </w:p>
    <w:p w:rsidR="000F1A45" w:rsidRPr="00F12A7C" w:rsidRDefault="009A728F" w:rsidP="000F1A45">
      <w:pPr>
        <w:pStyle w:val="ListParagraph"/>
        <w:numPr>
          <w:ilvl w:val="0"/>
          <w:numId w:val="18"/>
        </w:numPr>
        <w:rPr>
          <w:sz w:val="26"/>
          <w:szCs w:val="26"/>
        </w:rPr>
      </w:pPr>
      <w:r w:rsidRPr="00F12A7C">
        <w:rPr>
          <w:sz w:val="26"/>
          <w:szCs w:val="26"/>
        </w:rPr>
        <w:t xml:space="preserve"> </w:t>
      </w:r>
      <w:r w:rsidR="000F1A45" w:rsidRPr="00F12A7C">
        <w:rPr>
          <w:sz w:val="26"/>
          <w:szCs w:val="26"/>
        </w:rPr>
        <w:t>Vs. 2 “</w:t>
      </w:r>
      <w:r w:rsidR="000F1A45" w:rsidRPr="00F12A7C">
        <w:rPr>
          <w:sz w:val="26"/>
          <w:szCs w:val="26"/>
          <w:vertAlign w:val="superscript"/>
        </w:rPr>
        <w:t>2</w:t>
      </w:r>
      <w:r w:rsidR="000F1A45" w:rsidRPr="00F12A7C">
        <w:rPr>
          <w:sz w:val="26"/>
          <w:szCs w:val="26"/>
        </w:rPr>
        <w:t>﻿Nevertheless, because of sexual immorality, let each man have his own wife, and let each woman have her own husband.”</w:t>
      </w:r>
    </w:p>
    <w:p w:rsidR="009A728F" w:rsidRPr="00F12A7C" w:rsidRDefault="000F1A45" w:rsidP="00C62377">
      <w:pPr>
        <w:pStyle w:val="ListParagraph"/>
        <w:numPr>
          <w:ilvl w:val="0"/>
          <w:numId w:val="18"/>
        </w:numPr>
        <w:rPr>
          <w:sz w:val="26"/>
          <w:szCs w:val="26"/>
        </w:rPr>
      </w:pPr>
      <w:r w:rsidRPr="00F12A7C">
        <w:rPr>
          <w:sz w:val="26"/>
          <w:szCs w:val="26"/>
        </w:rPr>
        <w:t>Key word “Nevertheless”</w:t>
      </w:r>
      <w:r w:rsidR="00C62377" w:rsidRPr="00F12A7C">
        <w:rPr>
          <w:sz w:val="26"/>
          <w:szCs w:val="26"/>
        </w:rPr>
        <w:t>; Paul begins his answer contradictory to their statement.</w:t>
      </w:r>
    </w:p>
    <w:p w:rsidR="00C62377" w:rsidRPr="00F12A7C" w:rsidRDefault="00684F8C" w:rsidP="00C62377">
      <w:pPr>
        <w:pStyle w:val="ListParagraph"/>
        <w:numPr>
          <w:ilvl w:val="0"/>
          <w:numId w:val="18"/>
        </w:numPr>
        <w:rPr>
          <w:sz w:val="26"/>
          <w:szCs w:val="26"/>
        </w:rPr>
      </w:pPr>
      <w:r w:rsidRPr="00F12A7C">
        <w:rPr>
          <w:sz w:val="26"/>
          <w:szCs w:val="26"/>
        </w:rPr>
        <w:t>Vs. 3-5 expounds on keeping purity and resisting the ungodly culture through a healthy sexual relationship in marriage.</w:t>
      </w:r>
    </w:p>
    <w:p w:rsidR="0077228D" w:rsidRPr="00F12A7C" w:rsidRDefault="00532A1F" w:rsidP="00DF4FF3">
      <w:pPr>
        <w:ind w:left="720" w:hanging="720"/>
        <w:rPr>
          <w:sz w:val="26"/>
          <w:szCs w:val="26"/>
        </w:rPr>
      </w:pPr>
      <w:r w:rsidRPr="00F12A7C">
        <w:rPr>
          <w:sz w:val="26"/>
          <w:szCs w:val="26"/>
        </w:rPr>
        <w:t xml:space="preserve">IV. </w:t>
      </w:r>
      <w:r w:rsidRPr="00F12A7C">
        <w:rPr>
          <w:sz w:val="26"/>
          <w:szCs w:val="26"/>
        </w:rPr>
        <w:tab/>
        <w:t>Ot</w:t>
      </w:r>
      <w:r w:rsidR="0077493E" w:rsidRPr="00F12A7C">
        <w:rPr>
          <w:sz w:val="26"/>
          <w:szCs w:val="26"/>
        </w:rPr>
        <w:t>her Corinthian</w:t>
      </w:r>
      <w:r w:rsidRPr="00F12A7C">
        <w:rPr>
          <w:sz w:val="26"/>
          <w:szCs w:val="26"/>
        </w:rPr>
        <w:t xml:space="preserve"> “statements” “concerning the things of which you wrote to me:”</w:t>
      </w:r>
      <w:r w:rsidR="0077228D" w:rsidRPr="00F12A7C">
        <w:rPr>
          <w:sz w:val="26"/>
          <w:szCs w:val="26"/>
        </w:rPr>
        <w:t xml:space="preserve"> continue from 8:1 to the rest of the letter.</w:t>
      </w:r>
    </w:p>
    <w:p w:rsidR="0077228D" w:rsidRPr="00F12A7C" w:rsidRDefault="0077228D" w:rsidP="00DF4FF3">
      <w:pPr>
        <w:ind w:left="720" w:hanging="720"/>
        <w:rPr>
          <w:sz w:val="26"/>
          <w:szCs w:val="26"/>
        </w:rPr>
      </w:pPr>
      <w:r w:rsidRPr="00F12A7C">
        <w:rPr>
          <w:sz w:val="26"/>
          <w:szCs w:val="26"/>
        </w:rPr>
        <w:t>V.</w:t>
      </w:r>
      <w:r w:rsidRPr="00F12A7C">
        <w:rPr>
          <w:sz w:val="26"/>
          <w:szCs w:val="26"/>
        </w:rPr>
        <w:tab/>
        <w:t>I Co</w:t>
      </w:r>
      <w:r w:rsidR="00DC7D33" w:rsidRPr="00F12A7C">
        <w:rPr>
          <w:sz w:val="26"/>
          <w:szCs w:val="26"/>
        </w:rPr>
        <w:t>r</w:t>
      </w:r>
      <w:r w:rsidRPr="00F12A7C">
        <w:rPr>
          <w:sz w:val="26"/>
          <w:szCs w:val="26"/>
        </w:rPr>
        <w:t>inthians 11:1-16.  It seems Paul contradicts himself here; once again he is restating the Corinthians statement and contradicting their statement with God’s teaching.</w:t>
      </w:r>
    </w:p>
    <w:p w:rsidR="00DC7D33" w:rsidRPr="00F12A7C" w:rsidRDefault="0077228D" w:rsidP="0077228D">
      <w:pPr>
        <w:rPr>
          <w:sz w:val="26"/>
          <w:szCs w:val="26"/>
        </w:rPr>
      </w:pPr>
      <w:r w:rsidRPr="00F12A7C">
        <w:rPr>
          <w:sz w:val="26"/>
          <w:szCs w:val="26"/>
        </w:rPr>
        <w:tab/>
        <w:t xml:space="preserve">A.  </w:t>
      </w:r>
      <w:r w:rsidR="00DC7D33" w:rsidRPr="00F12A7C">
        <w:rPr>
          <w:sz w:val="26"/>
          <w:szCs w:val="26"/>
        </w:rPr>
        <w:t>The issue of head coverings and long hair.</w:t>
      </w:r>
    </w:p>
    <w:p w:rsidR="0077228D" w:rsidRPr="00F12A7C" w:rsidRDefault="00DC7D33" w:rsidP="00DC7D33">
      <w:pPr>
        <w:ind w:firstLine="720"/>
        <w:rPr>
          <w:sz w:val="26"/>
          <w:szCs w:val="26"/>
        </w:rPr>
      </w:pPr>
      <w:r w:rsidRPr="00F12A7C">
        <w:rPr>
          <w:sz w:val="26"/>
          <w:szCs w:val="26"/>
        </w:rPr>
        <w:t xml:space="preserve">B.  </w:t>
      </w:r>
      <w:r w:rsidR="0077228D" w:rsidRPr="00F12A7C">
        <w:rPr>
          <w:sz w:val="26"/>
          <w:szCs w:val="26"/>
        </w:rPr>
        <w:t>Vs. 1-</w:t>
      </w:r>
      <w:r w:rsidR="0031061A">
        <w:rPr>
          <w:sz w:val="26"/>
          <w:szCs w:val="26"/>
        </w:rPr>
        <w:t>2</w:t>
      </w:r>
      <w:r w:rsidR="0077228D" w:rsidRPr="00F12A7C">
        <w:rPr>
          <w:sz w:val="26"/>
          <w:szCs w:val="26"/>
        </w:rPr>
        <w:t xml:space="preserve"> are Paul’s statements.</w:t>
      </w:r>
    </w:p>
    <w:p w:rsidR="0077228D" w:rsidRPr="00F12A7C" w:rsidRDefault="00DC7D33" w:rsidP="00DC7D33">
      <w:pPr>
        <w:ind w:left="1080" w:hanging="360"/>
        <w:rPr>
          <w:sz w:val="26"/>
          <w:szCs w:val="26"/>
        </w:rPr>
      </w:pPr>
      <w:r w:rsidRPr="00F12A7C">
        <w:rPr>
          <w:sz w:val="26"/>
          <w:szCs w:val="26"/>
        </w:rPr>
        <w:t>C</w:t>
      </w:r>
      <w:r w:rsidR="0077228D" w:rsidRPr="00F12A7C">
        <w:rPr>
          <w:sz w:val="26"/>
          <w:szCs w:val="26"/>
        </w:rPr>
        <w:t xml:space="preserve">.  Vs. </w:t>
      </w:r>
      <w:r w:rsidR="0031061A">
        <w:rPr>
          <w:sz w:val="26"/>
          <w:szCs w:val="26"/>
        </w:rPr>
        <w:t>3</w:t>
      </w:r>
      <w:r w:rsidR="0077228D" w:rsidRPr="00F12A7C">
        <w:rPr>
          <w:sz w:val="26"/>
          <w:szCs w:val="26"/>
        </w:rPr>
        <w:t>-10</w:t>
      </w:r>
      <w:r w:rsidR="002224F4" w:rsidRPr="00F12A7C">
        <w:rPr>
          <w:sz w:val="26"/>
          <w:szCs w:val="26"/>
        </w:rPr>
        <w:t>, 1</w:t>
      </w:r>
      <w:r w:rsidR="0031061A">
        <w:rPr>
          <w:sz w:val="26"/>
          <w:szCs w:val="26"/>
        </w:rPr>
        <w:t>3b</w:t>
      </w:r>
      <w:r w:rsidR="002224F4" w:rsidRPr="00F12A7C">
        <w:rPr>
          <w:sz w:val="26"/>
          <w:szCs w:val="26"/>
        </w:rPr>
        <w:t>-15</w:t>
      </w:r>
      <w:r w:rsidR="0077228D" w:rsidRPr="00F12A7C">
        <w:rPr>
          <w:sz w:val="26"/>
          <w:szCs w:val="26"/>
        </w:rPr>
        <w:t xml:space="preserve"> ARE A RESTATEMENT OF THE CORINTHIAN STATEMENT</w:t>
      </w:r>
      <w:r w:rsidR="002224F4" w:rsidRPr="00F12A7C">
        <w:rPr>
          <w:sz w:val="26"/>
          <w:szCs w:val="26"/>
        </w:rPr>
        <w:t>S</w:t>
      </w:r>
      <w:r w:rsidR="0077228D" w:rsidRPr="00F12A7C">
        <w:rPr>
          <w:sz w:val="26"/>
          <w:szCs w:val="26"/>
        </w:rPr>
        <w:t xml:space="preserve"> IN QUESTION.</w:t>
      </w:r>
    </w:p>
    <w:p w:rsidR="0077228D" w:rsidRPr="00F12A7C" w:rsidRDefault="0077228D" w:rsidP="0077228D">
      <w:pPr>
        <w:rPr>
          <w:sz w:val="26"/>
          <w:szCs w:val="26"/>
        </w:rPr>
      </w:pPr>
      <w:r w:rsidRPr="00F12A7C">
        <w:rPr>
          <w:sz w:val="26"/>
          <w:szCs w:val="26"/>
        </w:rPr>
        <w:tab/>
      </w:r>
      <w:r w:rsidR="00DC7D33" w:rsidRPr="00F12A7C">
        <w:rPr>
          <w:sz w:val="26"/>
          <w:szCs w:val="26"/>
        </w:rPr>
        <w:t>D</w:t>
      </w:r>
      <w:r w:rsidRPr="00F12A7C">
        <w:rPr>
          <w:sz w:val="26"/>
          <w:szCs w:val="26"/>
        </w:rPr>
        <w:t>.  Vs. 11-</w:t>
      </w:r>
      <w:r w:rsidR="002224F4" w:rsidRPr="00F12A7C">
        <w:rPr>
          <w:sz w:val="26"/>
          <w:szCs w:val="26"/>
        </w:rPr>
        <w:t xml:space="preserve">13a and </w:t>
      </w:r>
      <w:r w:rsidRPr="00F12A7C">
        <w:rPr>
          <w:sz w:val="26"/>
          <w:szCs w:val="26"/>
        </w:rPr>
        <w:t xml:space="preserve">16 are Paul’s response and correction of </w:t>
      </w:r>
      <w:r w:rsidR="00A56CF0" w:rsidRPr="00F12A7C">
        <w:rPr>
          <w:sz w:val="26"/>
          <w:szCs w:val="26"/>
        </w:rPr>
        <w:t xml:space="preserve">their </w:t>
      </w:r>
      <w:r w:rsidRPr="00F12A7C">
        <w:rPr>
          <w:sz w:val="26"/>
          <w:szCs w:val="26"/>
        </w:rPr>
        <w:t>false teaching.</w:t>
      </w:r>
    </w:p>
    <w:p w:rsidR="0077228D" w:rsidRPr="00F12A7C" w:rsidRDefault="00136046" w:rsidP="0077228D">
      <w:pPr>
        <w:rPr>
          <w:sz w:val="26"/>
          <w:szCs w:val="26"/>
        </w:rPr>
      </w:pPr>
      <w:r w:rsidRPr="00F12A7C">
        <w:rPr>
          <w:sz w:val="26"/>
          <w:szCs w:val="26"/>
        </w:rPr>
        <w:tab/>
      </w:r>
      <w:r w:rsidRPr="00F12A7C">
        <w:rPr>
          <w:sz w:val="26"/>
          <w:szCs w:val="26"/>
        </w:rPr>
        <w:tab/>
        <w:t xml:space="preserve">1. </w:t>
      </w:r>
      <w:r w:rsidR="0077228D" w:rsidRPr="00F12A7C">
        <w:rPr>
          <w:sz w:val="26"/>
          <w:szCs w:val="26"/>
        </w:rPr>
        <w:t xml:space="preserve">Vs. 11 </w:t>
      </w:r>
      <w:r w:rsidRPr="00FC6A5A">
        <w:rPr>
          <w:b/>
          <w:sz w:val="26"/>
          <w:szCs w:val="26"/>
        </w:rPr>
        <w:t>“</w:t>
      </w:r>
      <w:r w:rsidR="0077228D" w:rsidRPr="00FC6A5A">
        <w:rPr>
          <w:b/>
          <w:sz w:val="26"/>
          <w:szCs w:val="26"/>
        </w:rPr>
        <w:t>Nevertheless”</w:t>
      </w:r>
      <w:r w:rsidRPr="00F12A7C">
        <w:rPr>
          <w:sz w:val="26"/>
          <w:szCs w:val="26"/>
        </w:rPr>
        <w:t xml:space="preserve"> Paul again starts his response.</w:t>
      </w:r>
    </w:p>
    <w:p w:rsidR="0077228D" w:rsidRPr="00F12A7C" w:rsidRDefault="0077228D" w:rsidP="00A56CF0">
      <w:pPr>
        <w:ind w:left="1710" w:hanging="270"/>
        <w:rPr>
          <w:sz w:val="26"/>
          <w:szCs w:val="26"/>
        </w:rPr>
      </w:pPr>
      <w:r w:rsidRPr="00F12A7C">
        <w:rPr>
          <w:sz w:val="26"/>
          <w:szCs w:val="26"/>
        </w:rPr>
        <w:t xml:space="preserve">2. </w:t>
      </w:r>
      <w:r w:rsidR="00FC6A5A">
        <w:rPr>
          <w:sz w:val="26"/>
          <w:szCs w:val="26"/>
        </w:rPr>
        <w:t>Doesn’t it seem</w:t>
      </w:r>
      <w:r w:rsidRPr="00F12A7C">
        <w:rPr>
          <w:sz w:val="26"/>
          <w:szCs w:val="26"/>
        </w:rPr>
        <w:t xml:space="preserve"> absurd when commentators or teachers wrongly assume</w:t>
      </w:r>
      <w:r w:rsidR="0031061A">
        <w:rPr>
          <w:sz w:val="26"/>
          <w:szCs w:val="26"/>
        </w:rPr>
        <w:t>3</w:t>
      </w:r>
      <w:r w:rsidRPr="00F12A7C">
        <w:rPr>
          <w:sz w:val="26"/>
          <w:szCs w:val="26"/>
        </w:rPr>
        <w:t>4-10</w:t>
      </w:r>
      <w:r w:rsidR="00F17C50" w:rsidRPr="00F12A7C">
        <w:rPr>
          <w:sz w:val="26"/>
          <w:szCs w:val="26"/>
        </w:rPr>
        <w:t>, 13b-15</w:t>
      </w:r>
      <w:r w:rsidRPr="00F12A7C">
        <w:rPr>
          <w:sz w:val="26"/>
          <w:szCs w:val="26"/>
        </w:rPr>
        <w:t xml:space="preserve"> are Paul’</w:t>
      </w:r>
      <w:r w:rsidR="00FC6A5A">
        <w:rPr>
          <w:sz w:val="26"/>
          <w:szCs w:val="26"/>
        </w:rPr>
        <w:t>s teaching?</w:t>
      </w:r>
    </w:p>
    <w:p w:rsidR="00722031" w:rsidRDefault="0077228D" w:rsidP="0077228D">
      <w:pPr>
        <w:rPr>
          <w:sz w:val="26"/>
          <w:szCs w:val="26"/>
        </w:rPr>
      </w:pPr>
      <w:r w:rsidRPr="00F12A7C">
        <w:rPr>
          <w:sz w:val="26"/>
          <w:szCs w:val="26"/>
        </w:rPr>
        <w:lastRenderedPageBreak/>
        <w:tab/>
      </w:r>
      <w:r w:rsidR="00722031">
        <w:rPr>
          <w:sz w:val="26"/>
          <w:szCs w:val="26"/>
        </w:rPr>
        <w:tab/>
        <w:t xml:space="preserve">3. </w:t>
      </w:r>
      <w:r w:rsidR="00722031" w:rsidRPr="00F12A7C">
        <w:rPr>
          <w:sz w:val="26"/>
          <w:szCs w:val="26"/>
        </w:rPr>
        <w:t>Paul clears</w:t>
      </w:r>
      <w:r w:rsidR="00722031">
        <w:rPr>
          <w:sz w:val="26"/>
          <w:szCs w:val="26"/>
        </w:rPr>
        <w:t xml:space="preserve"> it </w:t>
      </w:r>
      <w:r w:rsidR="00722031" w:rsidRPr="00F12A7C">
        <w:rPr>
          <w:sz w:val="26"/>
          <w:szCs w:val="26"/>
        </w:rPr>
        <w:t>up…</w:t>
      </w:r>
    </w:p>
    <w:p w:rsidR="0077228D" w:rsidRPr="00F12A7C" w:rsidRDefault="00722031" w:rsidP="0077228D">
      <w:pPr>
        <w:rPr>
          <w:sz w:val="26"/>
          <w:szCs w:val="26"/>
        </w:rPr>
      </w:pPr>
      <w:r>
        <w:rPr>
          <w:sz w:val="26"/>
          <w:szCs w:val="26"/>
        </w:rPr>
        <w:tab/>
      </w:r>
      <w:r>
        <w:rPr>
          <w:sz w:val="26"/>
          <w:szCs w:val="26"/>
        </w:rPr>
        <w:tab/>
      </w:r>
      <w:r w:rsidR="0077228D" w:rsidRPr="00F12A7C">
        <w:rPr>
          <w:sz w:val="26"/>
          <w:szCs w:val="26"/>
        </w:rPr>
        <w:tab/>
        <w:t>a. Man is not without the woman.</w:t>
      </w:r>
    </w:p>
    <w:p w:rsidR="0077228D" w:rsidRDefault="005C419E" w:rsidP="0077228D">
      <w:pPr>
        <w:rPr>
          <w:sz w:val="26"/>
          <w:szCs w:val="26"/>
        </w:rPr>
      </w:pPr>
      <w:r>
        <w:rPr>
          <w:sz w:val="26"/>
          <w:szCs w:val="26"/>
        </w:rPr>
        <w:tab/>
      </w:r>
      <w:r>
        <w:rPr>
          <w:sz w:val="26"/>
          <w:szCs w:val="26"/>
        </w:rPr>
        <w:tab/>
      </w:r>
      <w:r>
        <w:rPr>
          <w:sz w:val="26"/>
          <w:szCs w:val="26"/>
        </w:rPr>
        <w:tab/>
        <w:t xml:space="preserve">b. All things of God </w:t>
      </w:r>
    </w:p>
    <w:p w:rsidR="005C419E" w:rsidRDefault="005C419E" w:rsidP="0077228D">
      <w:pPr>
        <w:rPr>
          <w:sz w:val="26"/>
          <w:szCs w:val="26"/>
        </w:rPr>
      </w:pPr>
      <w:r>
        <w:rPr>
          <w:sz w:val="26"/>
          <w:szCs w:val="26"/>
        </w:rPr>
        <w:tab/>
      </w:r>
      <w:r>
        <w:rPr>
          <w:sz w:val="26"/>
          <w:szCs w:val="26"/>
        </w:rPr>
        <w:tab/>
      </w:r>
      <w:r>
        <w:rPr>
          <w:sz w:val="26"/>
          <w:szCs w:val="26"/>
        </w:rPr>
        <w:tab/>
      </w:r>
      <w:r>
        <w:rPr>
          <w:sz w:val="26"/>
          <w:szCs w:val="26"/>
        </w:rPr>
        <w:tab/>
        <w:t>1). Genesis 1:27-28.</w:t>
      </w:r>
    </w:p>
    <w:p w:rsidR="005C419E" w:rsidRDefault="005C419E" w:rsidP="0077228D">
      <w:pPr>
        <w:rPr>
          <w:sz w:val="26"/>
          <w:szCs w:val="26"/>
        </w:rPr>
      </w:pPr>
      <w:r>
        <w:rPr>
          <w:sz w:val="26"/>
          <w:szCs w:val="26"/>
        </w:rPr>
        <w:tab/>
      </w:r>
      <w:r>
        <w:rPr>
          <w:sz w:val="26"/>
          <w:szCs w:val="26"/>
        </w:rPr>
        <w:tab/>
      </w:r>
      <w:r>
        <w:rPr>
          <w:sz w:val="26"/>
          <w:szCs w:val="26"/>
        </w:rPr>
        <w:tab/>
      </w:r>
      <w:r>
        <w:rPr>
          <w:sz w:val="26"/>
          <w:szCs w:val="26"/>
        </w:rPr>
        <w:tab/>
        <w:t>2). God made THEM male and female.</w:t>
      </w:r>
    </w:p>
    <w:p w:rsidR="005C419E" w:rsidRDefault="005C419E" w:rsidP="0077228D">
      <w:pPr>
        <w:rPr>
          <w:sz w:val="26"/>
          <w:szCs w:val="26"/>
        </w:rPr>
      </w:pPr>
      <w:r>
        <w:rPr>
          <w:sz w:val="26"/>
          <w:szCs w:val="26"/>
        </w:rPr>
        <w:tab/>
      </w:r>
      <w:r>
        <w:rPr>
          <w:sz w:val="26"/>
          <w:szCs w:val="26"/>
        </w:rPr>
        <w:tab/>
      </w:r>
      <w:r>
        <w:rPr>
          <w:sz w:val="26"/>
          <w:szCs w:val="26"/>
        </w:rPr>
        <w:tab/>
      </w:r>
      <w:r>
        <w:rPr>
          <w:sz w:val="26"/>
          <w:szCs w:val="26"/>
        </w:rPr>
        <w:tab/>
        <w:t>3). God gave THEM dominion.</w:t>
      </w:r>
    </w:p>
    <w:p w:rsidR="005C419E" w:rsidRPr="00F12A7C" w:rsidRDefault="005C419E" w:rsidP="0077228D">
      <w:pPr>
        <w:rPr>
          <w:sz w:val="26"/>
          <w:szCs w:val="26"/>
        </w:rPr>
      </w:pPr>
      <w:r>
        <w:rPr>
          <w:sz w:val="26"/>
          <w:szCs w:val="26"/>
        </w:rPr>
        <w:tab/>
      </w:r>
      <w:r>
        <w:rPr>
          <w:sz w:val="26"/>
          <w:szCs w:val="26"/>
        </w:rPr>
        <w:tab/>
      </w:r>
      <w:r>
        <w:rPr>
          <w:sz w:val="26"/>
          <w:szCs w:val="26"/>
        </w:rPr>
        <w:tab/>
      </w:r>
      <w:r>
        <w:rPr>
          <w:sz w:val="26"/>
          <w:szCs w:val="26"/>
        </w:rPr>
        <w:tab/>
        <w:t>4). Equality before the fall and in redemption.</w:t>
      </w:r>
    </w:p>
    <w:p w:rsidR="00136046" w:rsidRPr="00F12A7C" w:rsidRDefault="0077228D" w:rsidP="0077228D">
      <w:pPr>
        <w:rPr>
          <w:sz w:val="26"/>
          <w:szCs w:val="26"/>
        </w:rPr>
      </w:pPr>
      <w:r w:rsidRPr="00F12A7C">
        <w:rPr>
          <w:sz w:val="26"/>
          <w:szCs w:val="26"/>
        </w:rPr>
        <w:tab/>
      </w:r>
      <w:r w:rsidRPr="00F12A7C">
        <w:rPr>
          <w:sz w:val="26"/>
          <w:szCs w:val="26"/>
        </w:rPr>
        <w:tab/>
      </w:r>
      <w:r w:rsidRPr="00F12A7C">
        <w:rPr>
          <w:sz w:val="26"/>
          <w:szCs w:val="26"/>
        </w:rPr>
        <w:tab/>
        <w:t xml:space="preserve">c. </w:t>
      </w:r>
      <w:r w:rsidR="00136046" w:rsidRPr="00F12A7C">
        <w:rPr>
          <w:sz w:val="26"/>
          <w:szCs w:val="26"/>
        </w:rPr>
        <w:t>Judge in yourself = use some common sense.</w:t>
      </w:r>
    </w:p>
    <w:p w:rsidR="00136046" w:rsidRPr="00F12A7C" w:rsidRDefault="00136046" w:rsidP="00A66852">
      <w:pPr>
        <w:rPr>
          <w:sz w:val="26"/>
          <w:szCs w:val="26"/>
        </w:rPr>
      </w:pPr>
      <w:r w:rsidRPr="00F12A7C">
        <w:rPr>
          <w:sz w:val="26"/>
          <w:szCs w:val="26"/>
        </w:rPr>
        <w:tab/>
      </w:r>
      <w:r w:rsidRPr="00F12A7C">
        <w:rPr>
          <w:sz w:val="26"/>
          <w:szCs w:val="26"/>
        </w:rPr>
        <w:tab/>
      </w:r>
      <w:r w:rsidRPr="00F12A7C">
        <w:rPr>
          <w:sz w:val="26"/>
          <w:szCs w:val="26"/>
        </w:rPr>
        <w:tab/>
      </w:r>
      <w:r w:rsidR="00A56CF0" w:rsidRPr="00F12A7C">
        <w:rPr>
          <w:sz w:val="26"/>
          <w:szCs w:val="26"/>
        </w:rPr>
        <w:t>d</w:t>
      </w:r>
      <w:r w:rsidR="00672647" w:rsidRPr="00F12A7C">
        <w:rPr>
          <w:sz w:val="26"/>
          <w:szCs w:val="26"/>
        </w:rPr>
        <w:t xml:space="preserve">. </w:t>
      </w:r>
      <w:r w:rsidRPr="00F12A7C">
        <w:rPr>
          <w:sz w:val="26"/>
          <w:szCs w:val="26"/>
        </w:rPr>
        <w:t>Vs. 16 Paul nails it down…</w:t>
      </w:r>
    </w:p>
    <w:p w:rsidR="00136046" w:rsidRPr="00F12A7C" w:rsidRDefault="00136046" w:rsidP="00A66852">
      <w:pPr>
        <w:rPr>
          <w:sz w:val="26"/>
          <w:szCs w:val="26"/>
        </w:rPr>
      </w:pPr>
      <w:r w:rsidRPr="00F12A7C">
        <w:rPr>
          <w:sz w:val="26"/>
          <w:szCs w:val="26"/>
        </w:rPr>
        <w:tab/>
      </w:r>
      <w:r w:rsidRPr="00F12A7C">
        <w:rPr>
          <w:sz w:val="26"/>
          <w:szCs w:val="26"/>
        </w:rPr>
        <w:tab/>
      </w:r>
      <w:r w:rsidRPr="00F12A7C">
        <w:rPr>
          <w:sz w:val="26"/>
          <w:szCs w:val="26"/>
        </w:rPr>
        <w:tab/>
        <w:t xml:space="preserve">f. </w:t>
      </w:r>
      <w:r w:rsidR="00A56CF0" w:rsidRPr="00F12A7C">
        <w:rPr>
          <w:sz w:val="26"/>
          <w:szCs w:val="26"/>
        </w:rPr>
        <w:t>WE HAVE NO SUCH CUSTOM</w:t>
      </w:r>
      <w:r w:rsidR="00E231EF" w:rsidRPr="00F12A7C">
        <w:rPr>
          <w:sz w:val="26"/>
          <w:szCs w:val="26"/>
        </w:rPr>
        <w:t xml:space="preserve"> (the whole head co</w:t>
      </w:r>
      <w:r w:rsidR="00722031">
        <w:rPr>
          <w:sz w:val="26"/>
          <w:szCs w:val="26"/>
        </w:rPr>
        <w:t>ver</w:t>
      </w:r>
      <w:r w:rsidR="00E231EF" w:rsidRPr="00F12A7C">
        <w:rPr>
          <w:sz w:val="26"/>
          <w:szCs w:val="26"/>
        </w:rPr>
        <w:t xml:space="preserve"> &amp; hair issue).</w:t>
      </w:r>
    </w:p>
    <w:p w:rsidR="00136046" w:rsidRPr="00F12A7C" w:rsidRDefault="00136046" w:rsidP="00A66852">
      <w:pPr>
        <w:rPr>
          <w:sz w:val="26"/>
          <w:szCs w:val="26"/>
        </w:rPr>
      </w:pPr>
      <w:r w:rsidRPr="00F12A7C">
        <w:rPr>
          <w:sz w:val="26"/>
          <w:szCs w:val="26"/>
        </w:rPr>
        <w:tab/>
      </w:r>
      <w:r w:rsidRPr="00F12A7C">
        <w:rPr>
          <w:sz w:val="26"/>
          <w:szCs w:val="26"/>
        </w:rPr>
        <w:tab/>
      </w:r>
      <w:r w:rsidRPr="00F12A7C">
        <w:rPr>
          <w:sz w:val="26"/>
          <w:szCs w:val="26"/>
        </w:rPr>
        <w:tab/>
        <w:t>g</w:t>
      </w:r>
      <w:r w:rsidR="00672647" w:rsidRPr="00F12A7C">
        <w:rPr>
          <w:sz w:val="26"/>
          <w:szCs w:val="26"/>
        </w:rPr>
        <w:t xml:space="preserve">. </w:t>
      </w:r>
      <w:r w:rsidRPr="00F12A7C">
        <w:rPr>
          <w:sz w:val="26"/>
          <w:szCs w:val="26"/>
        </w:rPr>
        <w:t xml:space="preserve">Neither do </w:t>
      </w:r>
      <w:r w:rsidR="00A56CF0" w:rsidRPr="00F12A7C">
        <w:rPr>
          <w:sz w:val="26"/>
          <w:szCs w:val="26"/>
        </w:rPr>
        <w:t>the churches of God.</w:t>
      </w:r>
    </w:p>
    <w:p w:rsidR="009C60A6" w:rsidRPr="00F12A7C" w:rsidRDefault="009C60A6" w:rsidP="00A66852">
      <w:pPr>
        <w:rPr>
          <w:rFonts w:ascii="Charis SIL" w:hAnsi="Charis SIL"/>
          <w:sz w:val="26"/>
          <w:szCs w:val="26"/>
        </w:rPr>
      </w:pPr>
      <w:r w:rsidRPr="00F12A7C">
        <w:rPr>
          <w:sz w:val="26"/>
          <w:szCs w:val="26"/>
        </w:rPr>
        <w:tab/>
      </w:r>
      <w:r w:rsidRPr="00F12A7C">
        <w:rPr>
          <w:sz w:val="26"/>
          <w:szCs w:val="26"/>
        </w:rPr>
        <w:tab/>
      </w:r>
      <w:r w:rsidRPr="00F12A7C">
        <w:rPr>
          <w:sz w:val="26"/>
          <w:szCs w:val="26"/>
        </w:rPr>
        <w:tab/>
        <w:t xml:space="preserve">h. Contentious is from the Greek word </w:t>
      </w:r>
      <w:r w:rsidRPr="00F12A7C">
        <w:rPr>
          <w:rFonts w:ascii="Gentium" w:hAnsi="Gentium"/>
          <w:sz w:val="26"/>
          <w:szCs w:val="26"/>
          <w:lang w:val="el-GR"/>
        </w:rPr>
        <w:t>φιλονεικία</w:t>
      </w:r>
      <w:r w:rsidRPr="00F12A7C">
        <w:rPr>
          <w:rFonts w:ascii="Charis SIL" w:hAnsi="Charis SIL"/>
          <w:sz w:val="26"/>
          <w:szCs w:val="26"/>
        </w:rPr>
        <w:t xml:space="preserve"> </w:t>
      </w:r>
      <w:r w:rsidRPr="00A66852">
        <w:rPr>
          <w:sz w:val="26"/>
          <w:szCs w:val="26"/>
        </w:rPr>
        <w:t>PHILONEIKIA</w:t>
      </w:r>
    </w:p>
    <w:p w:rsidR="009C60A6" w:rsidRPr="00F12A7C" w:rsidRDefault="009C60A6" w:rsidP="00A66852">
      <w:pPr>
        <w:rPr>
          <w:sz w:val="26"/>
          <w:szCs w:val="26"/>
        </w:rPr>
      </w:pPr>
      <w:r w:rsidRPr="00F12A7C">
        <w:rPr>
          <w:rFonts w:ascii="Charis SIL" w:hAnsi="Charis SIL"/>
          <w:sz w:val="26"/>
          <w:szCs w:val="26"/>
        </w:rPr>
        <w:tab/>
      </w:r>
      <w:r w:rsidRPr="00F12A7C">
        <w:rPr>
          <w:rFonts w:ascii="Charis SIL" w:hAnsi="Charis SIL"/>
          <w:sz w:val="26"/>
          <w:szCs w:val="26"/>
        </w:rPr>
        <w:tab/>
      </w:r>
      <w:r w:rsidRPr="00F12A7C">
        <w:rPr>
          <w:rFonts w:ascii="Charis SIL" w:hAnsi="Charis SIL"/>
          <w:sz w:val="26"/>
          <w:szCs w:val="26"/>
        </w:rPr>
        <w:tab/>
      </w:r>
      <w:r w:rsidRPr="00F12A7C">
        <w:rPr>
          <w:sz w:val="26"/>
          <w:szCs w:val="26"/>
        </w:rPr>
        <w:tab/>
        <w:t>1. Literally “Love St</w:t>
      </w:r>
      <w:r w:rsidR="000A04E6" w:rsidRPr="00F12A7C">
        <w:rPr>
          <w:sz w:val="26"/>
          <w:szCs w:val="26"/>
        </w:rPr>
        <w:t>r</w:t>
      </w:r>
      <w:r w:rsidRPr="00F12A7C">
        <w:rPr>
          <w:sz w:val="26"/>
          <w:szCs w:val="26"/>
        </w:rPr>
        <w:t>ife”.</w:t>
      </w:r>
    </w:p>
    <w:p w:rsidR="00351840" w:rsidRPr="00F12A7C" w:rsidRDefault="009C60A6" w:rsidP="00A66852">
      <w:pPr>
        <w:rPr>
          <w:sz w:val="26"/>
          <w:szCs w:val="26"/>
        </w:rPr>
      </w:pPr>
      <w:r w:rsidRPr="00F12A7C">
        <w:rPr>
          <w:sz w:val="26"/>
          <w:szCs w:val="26"/>
        </w:rPr>
        <w:tab/>
      </w:r>
      <w:r w:rsidRPr="00F12A7C">
        <w:rPr>
          <w:sz w:val="26"/>
          <w:szCs w:val="26"/>
        </w:rPr>
        <w:tab/>
      </w:r>
      <w:r w:rsidRPr="00F12A7C">
        <w:rPr>
          <w:sz w:val="26"/>
          <w:szCs w:val="26"/>
        </w:rPr>
        <w:tab/>
      </w:r>
      <w:r w:rsidRPr="00F12A7C">
        <w:rPr>
          <w:sz w:val="26"/>
          <w:szCs w:val="26"/>
        </w:rPr>
        <w:tab/>
        <w:t>2.  Some people love to fight and create contention.</w:t>
      </w:r>
    </w:p>
    <w:p w:rsidR="009C60A6" w:rsidRPr="00F12A7C" w:rsidRDefault="00351840" w:rsidP="00F059AE">
      <w:pPr>
        <w:rPr>
          <w:sz w:val="26"/>
          <w:szCs w:val="26"/>
        </w:rPr>
      </w:pPr>
      <w:r w:rsidRPr="00F12A7C">
        <w:rPr>
          <w:sz w:val="26"/>
          <w:szCs w:val="26"/>
        </w:rPr>
        <w:tab/>
      </w:r>
      <w:r w:rsidRPr="00F12A7C">
        <w:rPr>
          <w:sz w:val="26"/>
          <w:szCs w:val="26"/>
        </w:rPr>
        <w:tab/>
      </w:r>
      <w:r w:rsidRPr="00F12A7C">
        <w:rPr>
          <w:sz w:val="26"/>
          <w:szCs w:val="26"/>
        </w:rPr>
        <w:tab/>
      </w:r>
      <w:r w:rsidRPr="00F12A7C">
        <w:rPr>
          <w:sz w:val="26"/>
          <w:szCs w:val="26"/>
        </w:rPr>
        <w:tab/>
        <w:t>3.  Watch out for those who create tension.</w:t>
      </w:r>
    </w:p>
    <w:p w:rsidR="00AE4DAA" w:rsidRPr="00F12A7C" w:rsidRDefault="00AE4DAA" w:rsidP="00F059AE">
      <w:pPr>
        <w:rPr>
          <w:sz w:val="26"/>
          <w:szCs w:val="26"/>
        </w:rPr>
      </w:pPr>
      <w:r w:rsidRPr="00F12A7C">
        <w:rPr>
          <w:sz w:val="26"/>
          <w:szCs w:val="26"/>
        </w:rPr>
        <w:t>VI.</w:t>
      </w:r>
      <w:r w:rsidRPr="00F12A7C">
        <w:rPr>
          <w:sz w:val="26"/>
          <w:szCs w:val="26"/>
        </w:rPr>
        <w:tab/>
        <w:t>I Corinthians 14:34-35.</w:t>
      </w:r>
    </w:p>
    <w:p w:rsidR="00AE4DAA" w:rsidRPr="00F12A7C" w:rsidRDefault="00AE4DAA" w:rsidP="00AE4DAA">
      <w:pPr>
        <w:pStyle w:val="ListParagraph"/>
        <w:numPr>
          <w:ilvl w:val="0"/>
          <w:numId w:val="21"/>
        </w:numPr>
        <w:rPr>
          <w:sz w:val="26"/>
          <w:szCs w:val="26"/>
        </w:rPr>
      </w:pPr>
      <w:r w:rsidRPr="00F12A7C">
        <w:rPr>
          <w:sz w:val="26"/>
          <w:szCs w:val="26"/>
        </w:rPr>
        <w:t>Remember Galatians 3:23-28- WE ARE NOT UNDER THE LAW.</w:t>
      </w:r>
    </w:p>
    <w:p w:rsidR="00AE4DAA" w:rsidRPr="00F12A7C" w:rsidRDefault="00AE4DAA" w:rsidP="00AE4DAA">
      <w:pPr>
        <w:ind w:left="720"/>
        <w:rPr>
          <w:sz w:val="26"/>
          <w:szCs w:val="26"/>
        </w:rPr>
      </w:pPr>
      <w:r w:rsidRPr="00F12A7C">
        <w:rPr>
          <w:sz w:val="26"/>
          <w:szCs w:val="26"/>
        </w:rPr>
        <w:t>B.  Vs. 34-35 are restatements of the Corinthians.</w:t>
      </w:r>
    </w:p>
    <w:p w:rsidR="00AE4DAA" w:rsidRPr="00F12A7C" w:rsidRDefault="00AE4DAA" w:rsidP="00AE4DAA">
      <w:pPr>
        <w:ind w:left="720"/>
        <w:rPr>
          <w:sz w:val="26"/>
          <w:szCs w:val="26"/>
        </w:rPr>
      </w:pPr>
      <w:r w:rsidRPr="00F12A7C">
        <w:rPr>
          <w:sz w:val="26"/>
          <w:szCs w:val="26"/>
        </w:rPr>
        <w:t>C.  Paul Answers in 36-39.</w:t>
      </w:r>
    </w:p>
    <w:p w:rsidR="00AE4DAA" w:rsidRPr="00F12A7C" w:rsidRDefault="00AE4DAA" w:rsidP="00AE4DAA">
      <w:pPr>
        <w:rPr>
          <w:sz w:val="26"/>
          <w:szCs w:val="26"/>
          <w:vertAlign w:val="superscript"/>
        </w:rPr>
      </w:pPr>
      <w:r w:rsidRPr="00F12A7C">
        <w:rPr>
          <w:sz w:val="26"/>
          <w:szCs w:val="26"/>
        </w:rPr>
        <w:tab/>
      </w:r>
      <w:r w:rsidRPr="00F12A7C">
        <w:rPr>
          <w:sz w:val="26"/>
          <w:szCs w:val="26"/>
        </w:rPr>
        <w:tab/>
        <w:t>1.  KVJ “</w:t>
      </w:r>
      <w:r w:rsidRPr="00F12A7C">
        <w:rPr>
          <w:sz w:val="26"/>
          <w:szCs w:val="26"/>
          <w:vertAlign w:val="superscript"/>
        </w:rPr>
        <w:t>36</w:t>
      </w:r>
      <w:r w:rsidRPr="00F12A7C">
        <w:rPr>
          <w:sz w:val="26"/>
          <w:szCs w:val="26"/>
        </w:rPr>
        <w:t xml:space="preserve">﻿What? came the word of God out from you? or came it unto you only? </w:t>
      </w:r>
    </w:p>
    <w:p w:rsidR="00AE4DAA" w:rsidRPr="00F12A7C" w:rsidRDefault="00AE4DAA" w:rsidP="00AE4DAA">
      <w:pPr>
        <w:rPr>
          <w:sz w:val="26"/>
          <w:szCs w:val="26"/>
        </w:rPr>
      </w:pPr>
      <w:r w:rsidRPr="00F12A7C">
        <w:rPr>
          <w:sz w:val="26"/>
          <w:szCs w:val="26"/>
          <w:vertAlign w:val="superscript"/>
        </w:rPr>
        <w:tab/>
      </w:r>
      <w:r w:rsidRPr="00F12A7C">
        <w:rPr>
          <w:sz w:val="26"/>
          <w:szCs w:val="26"/>
          <w:vertAlign w:val="superscript"/>
        </w:rPr>
        <w:tab/>
      </w:r>
      <w:r w:rsidRPr="00F12A7C">
        <w:rPr>
          <w:sz w:val="26"/>
          <w:szCs w:val="26"/>
        </w:rPr>
        <w:t>2.</w:t>
      </w:r>
      <w:r w:rsidRPr="00F12A7C">
        <w:rPr>
          <w:sz w:val="26"/>
          <w:szCs w:val="26"/>
          <w:vertAlign w:val="superscript"/>
        </w:rPr>
        <w:t xml:space="preserve"> </w:t>
      </w:r>
      <w:r w:rsidRPr="00F12A7C">
        <w:rPr>
          <w:sz w:val="26"/>
          <w:szCs w:val="26"/>
        </w:rPr>
        <w:t xml:space="preserve"> “What”- exclamation meaning “are you nuts?” “Where</w:t>
      </w:r>
      <w:r w:rsidR="00653B1D">
        <w:rPr>
          <w:sz w:val="26"/>
          <w:szCs w:val="26"/>
        </w:rPr>
        <w:t>’</w:t>
      </w:r>
      <w:r w:rsidRPr="00F12A7C">
        <w:rPr>
          <w:sz w:val="26"/>
          <w:szCs w:val="26"/>
        </w:rPr>
        <w:t>d you get this stuff?”</w:t>
      </w:r>
    </w:p>
    <w:p w:rsidR="00641DA4" w:rsidRPr="00F12A7C" w:rsidRDefault="00AE4DAA" w:rsidP="00641DA4">
      <w:pPr>
        <w:ind w:left="1710" w:hanging="270"/>
        <w:rPr>
          <w:sz w:val="26"/>
          <w:szCs w:val="26"/>
        </w:rPr>
      </w:pPr>
      <w:r w:rsidRPr="00F12A7C">
        <w:rPr>
          <w:sz w:val="26"/>
          <w:szCs w:val="26"/>
        </w:rPr>
        <w:t xml:space="preserve">3.  </w:t>
      </w:r>
      <w:r w:rsidR="00641DA4" w:rsidRPr="00F12A7C">
        <w:rPr>
          <w:sz w:val="26"/>
          <w:szCs w:val="26"/>
        </w:rPr>
        <w:t xml:space="preserve">“Or did the word of God come </w:t>
      </w:r>
      <w:r w:rsidR="00641DA4" w:rsidRPr="00F12A7C">
        <w:rPr>
          <w:i/>
          <w:iCs/>
          <w:sz w:val="26"/>
          <w:szCs w:val="26"/>
        </w:rPr>
        <w:t>originally</w:t>
      </w:r>
      <w:r w:rsidR="00641DA4" w:rsidRPr="00F12A7C">
        <w:rPr>
          <w:sz w:val="26"/>
          <w:szCs w:val="26"/>
        </w:rPr>
        <w:t xml:space="preserve"> from you?”  (Meaning they didn’t get this from God and no one else has this stupid teaching).</w:t>
      </w:r>
    </w:p>
    <w:p w:rsidR="00641DA4" w:rsidRPr="00F12A7C" w:rsidRDefault="00641DA4" w:rsidP="00641DA4">
      <w:pPr>
        <w:ind w:left="720" w:firstLine="720"/>
        <w:rPr>
          <w:sz w:val="26"/>
          <w:szCs w:val="26"/>
        </w:rPr>
      </w:pPr>
      <w:r w:rsidRPr="00F12A7C">
        <w:rPr>
          <w:sz w:val="26"/>
          <w:szCs w:val="26"/>
        </w:rPr>
        <w:t xml:space="preserve">4.  “Or </w:t>
      </w:r>
      <w:r w:rsidRPr="00F12A7C">
        <w:rPr>
          <w:i/>
          <w:iCs/>
          <w:sz w:val="26"/>
          <w:szCs w:val="26"/>
        </w:rPr>
        <w:t>was</w:t>
      </w:r>
      <w:r w:rsidRPr="00F12A7C">
        <w:rPr>
          <w:sz w:val="26"/>
          <w:szCs w:val="26"/>
        </w:rPr>
        <w:t xml:space="preserve"> </w:t>
      </w:r>
      <w:r w:rsidRPr="00F12A7C">
        <w:rPr>
          <w:i/>
          <w:iCs/>
          <w:sz w:val="26"/>
          <w:szCs w:val="26"/>
        </w:rPr>
        <w:t>it</w:t>
      </w:r>
      <w:r w:rsidRPr="00F12A7C">
        <w:rPr>
          <w:sz w:val="26"/>
          <w:szCs w:val="26"/>
        </w:rPr>
        <w:t xml:space="preserve"> you only that it reached?”</w:t>
      </w:r>
      <w:r w:rsidR="00761541">
        <w:rPr>
          <w:sz w:val="26"/>
          <w:szCs w:val="26"/>
        </w:rPr>
        <w:t xml:space="preserve"> </w:t>
      </w:r>
      <w:r w:rsidRPr="00F12A7C">
        <w:rPr>
          <w:sz w:val="26"/>
          <w:szCs w:val="26"/>
        </w:rPr>
        <w:t>They</w:t>
      </w:r>
      <w:r w:rsidR="00761541">
        <w:rPr>
          <w:sz w:val="26"/>
          <w:szCs w:val="26"/>
        </w:rPr>
        <w:t>’re</w:t>
      </w:r>
      <w:r w:rsidRPr="00F12A7C">
        <w:rPr>
          <w:sz w:val="26"/>
          <w:szCs w:val="26"/>
        </w:rPr>
        <w:t xml:space="preserve"> the only</w:t>
      </w:r>
      <w:r w:rsidR="00761541">
        <w:rPr>
          <w:sz w:val="26"/>
          <w:szCs w:val="26"/>
        </w:rPr>
        <w:t xml:space="preserve"> ones teaching this junk).</w:t>
      </w:r>
    </w:p>
    <w:p w:rsidR="009A5B9C" w:rsidRPr="00F12A7C" w:rsidRDefault="00641DA4" w:rsidP="009A5B9C">
      <w:pPr>
        <w:ind w:left="1710" w:hanging="270"/>
        <w:rPr>
          <w:sz w:val="26"/>
          <w:szCs w:val="26"/>
        </w:rPr>
      </w:pPr>
      <w:r w:rsidRPr="00F12A7C">
        <w:rPr>
          <w:sz w:val="26"/>
          <w:szCs w:val="26"/>
        </w:rPr>
        <w:t xml:space="preserve">5.  </w:t>
      </w:r>
      <w:r w:rsidR="009A5B9C" w:rsidRPr="00F12A7C">
        <w:rPr>
          <w:sz w:val="26"/>
          <w:szCs w:val="26"/>
          <w:vertAlign w:val="superscript"/>
        </w:rPr>
        <w:t>37</w:t>
      </w:r>
      <w:r w:rsidR="009A5B9C" w:rsidRPr="00F12A7C">
        <w:rPr>
          <w:sz w:val="26"/>
          <w:szCs w:val="26"/>
        </w:rPr>
        <w:t>﻿If anyone thinks himself to be a prophet or spiritual, let him acknowledge that the things which I write to you are the commandments of the Lord. (Not the restated errors of vs. 34-35).</w:t>
      </w:r>
    </w:p>
    <w:p w:rsidR="009A5B9C" w:rsidRPr="00F12A7C" w:rsidRDefault="009A5B9C" w:rsidP="009A5B9C">
      <w:pPr>
        <w:ind w:left="1800" w:hanging="360"/>
        <w:rPr>
          <w:sz w:val="26"/>
          <w:szCs w:val="26"/>
        </w:rPr>
      </w:pPr>
      <w:r w:rsidRPr="00F12A7C">
        <w:rPr>
          <w:sz w:val="26"/>
          <w:szCs w:val="26"/>
        </w:rPr>
        <w:t xml:space="preserve">6.  </w:t>
      </w:r>
      <w:r w:rsidRPr="00F12A7C">
        <w:rPr>
          <w:sz w:val="26"/>
          <w:szCs w:val="26"/>
          <w:vertAlign w:val="superscript"/>
        </w:rPr>
        <w:t>38</w:t>
      </w:r>
      <w:r w:rsidRPr="00F12A7C">
        <w:rPr>
          <w:sz w:val="26"/>
          <w:szCs w:val="26"/>
        </w:rPr>
        <w:t>﻿But if anyone is ignorant, let him be ignorant. (Exasperation – because people who perpetrate such ignorant teaching are often unteachable).</w:t>
      </w:r>
    </w:p>
    <w:p w:rsidR="009A5B9C" w:rsidRPr="00F12A7C" w:rsidRDefault="009A5B9C" w:rsidP="009A5B9C">
      <w:pPr>
        <w:rPr>
          <w:sz w:val="26"/>
          <w:szCs w:val="26"/>
        </w:rPr>
      </w:pPr>
    </w:p>
    <w:p w:rsidR="009A5B9C" w:rsidRPr="00FC6A5A" w:rsidRDefault="009A5B9C" w:rsidP="009A5B9C">
      <w:pPr>
        <w:rPr>
          <w:b/>
          <w:shadow/>
          <w:color w:val="632423" w:themeColor="accent2" w:themeShade="80"/>
          <w:sz w:val="28"/>
          <w:szCs w:val="26"/>
        </w:rPr>
      </w:pPr>
      <w:r w:rsidRPr="00FC6A5A">
        <w:rPr>
          <w:b/>
          <w:shadow/>
          <w:color w:val="632423" w:themeColor="accent2" w:themeShade="80"/>
          <w:sz w:val="28"/>
          <w:szCs w:val="26"/>
        </w:rPr>
        <w:t>Closing…</w:t>
      </w:r>
    </w:p>
    <w:p w:rsidR="009A5B9C" w:rsidRPr="00F12A7C" w:rsidRDefault="009A5B9C" w:rsidP="009A5B9C">
      <w:pPr>
        <w:rPr>
          <w:sz w:val="26"/>
          <w:szCs w:val="26"/>
        </w:rPr>
      </w:pPr>
      <w:r w:rsidRPr="00F12A7C">
        <w:rPr>
          <w:sz w:val="26"/>
          <w:szCs w:val="26"/>
        </w:rPr>
        <w:tab/>
        <w:t>The devil wanting to weaken the body of Christ found a great trick… cut the work force</w:t>
      </w:r>
      <w:r w:rsidR="00E759A2">
        <w:rPr>
          <w:sz w:val="26"/>
          <w:szCs w:val="26"/>
        </w:rPr>
        <w:tab/>
      </w:r>
      <w:r w:rsidR="00E759A2">
        <w:rPr>
          <w:sz w:val="26"/>
          <w:szCs w:val="26"/>
        </w:rPr>
        <w:tab/>
      </w:r>
      <w:r w:rsidR="00E759A2">
        <w:rPr>
          <w:sz w:val="26"/>
          <w:szCs w:val="26"/>
        </w:rPr>
        <w:tab/>
      </w:r>
      <w:r w:rsidRPr="00F12A7C">
        <w:rPr>
          <w:sz w:val="26"/>
          <w:szCs w:val="26"/>
        </w:rPr>
        <w:t xml:space="preserve"> in half by prejudice against women. </w:t>
      </w:r>
    </w:p>
    <w:p w:rsidR="009A5B9C" w:rsidRPr="00F12A7C" w:rsidRDefault="009A5B9C" w:rsidP="009A5B9C">
      <w:pPr>
        <w:rPr>
          <w:sz w:val="26"/>
          <w:szCs w:val="26"/>
        </w:rPr>
      </w:pPr>
      <w:r w:rsidRPr="00F12A7C">
        <w:rPr>
          <w:sz w:val="26"/>
          <w:szCs w:val="26"/>
        </w:rPr>
        <w:tab/>
        <w:t>Next week we continue with can a woman be a deacon or a pastor, or can she teach men?</w:t>
      </w:r>
    </w:p>
    <w:p w:rsidR="00FC6A5A" w:rsidRDefault="00FC6A5A" w:rsidP="00FC6A5A">
      <w:pPr>
        <w:rPr>
          <w:sz w:val="26"/>
          <w:szCs w:val="26"/>
        </w:rPr>
      </w:pPr>
    </w:p>
    <w:p w:rsidR="00FC6A5A" w:rsidRPr="00F12A7C" w:rsidRDefault="00FC6A5A" w:rsidP="00FC6A5A">
      <w:pPr>
        <w:rPr>
          <w:sz w:val="26"/>
          <w:szCs w:val="26"/>
        </w:rPr>
      </w:pPr>
    </w:p>
    <w:p w:rsidR="00F12A7C" w:rsidRPr="00FC6A5A" w:rsidRDefault="00F12A7C">
      <w:pPr>
        <w:rPr>
          <w:b/>
          <w:shadow/>
          <w:color w:val="632423" w:themeColor="accent2" w:themeShade="80"/>
          <w:sz w:val="28"/>
          <w:szCs w:val="28"/>
          <w:u w:val="single"/>
        </w:rPr>
      </w:pPr>
      <w:r w:rsidRPr="00FC6A5A">
        <w:rPr>
          <w:b/>
          <w:shadow/>
          <w:color w:val="632423" w:themeColor="accent2" w:themeShade="80"/>
          <w:sz w:val="28"/>
          <w:szCs w:val="28"/>
          <w:u w:val="single"/>
        </w:rPr>
        <w:t>Discussion Items and Questions for Home or Small Group</w:t>
      </w:r>
    </w:p>
    <w:p w:rsidR="00FE17F2" w:rsidRPr="00FC6A5A" w:rsidRDefault="00FE17F2">
      <w:pPr>
        <w:rPr>
          <w:sz w:val="28"/>
          <w:szCs w:val="28"/>
        </w:rPr>
      </w:pPr>
      <w:r w:rsidRPr="00FC6A5A">
        <w:rPr>
          <w:sz w:val="28"/>
          <w:szCs w:val="28"/>
        </w:rPr>
        <w:t>1. Talk about the proper way to interpret God’s Word.</w:t>
      </w:r>
    </w:p>
    <w:p w:rsidR="00FE17F2" w:rsidRPr="00FC6A5A" w:rsidRDefault="00FE17F2">
      <w:pPr>
        <w:rPr>
          <w:sz w:val="28"/>
          <w:szCs w:val="28"/>
        </w:rPr>
      </w:pPr>
      <w:r w:rsidRPr="00FC6A5A">
        <w:rPr>
          <w:sz w:val="28"/>
          <w:szCs w:val="28"/>
        </w:rPr>
        <w:t>2. Have these verses every caused you confusion?</w:t>
      </w:r>
    </w:p>
    <w:p w:rsidR="00FE17F2" w:rsidRPr="00FC6A5A" w:rsidRDefault="00FE17F2">
      <w:pPr>
        <w:rPr>
          <w:sz w:val="28"/>
          <w:szCs w:val="28"/>
        </w:rPr>
      </w:pPr>
      <w:r w:rsidRPr="00FC6A5A">
        <w:rPr>
          <w:sz w:val="28"/>
          <w:szCs w:val="28"/>
        </w:rPr>
        <w:t>3. Name some of the ways Jesus was different in dealing with women.</w:t>
      </w:r>
    </w:p>
    <w:p w:rsidR="00FE17F2" w:rsidRPr="00FC6A5A" w:rsidRDefault="00FE17F2">
      <w:pPr>
        <w:rPr>
          <w:sz w:val="28"/>
          <w:szCs w:val="28"/>
        </w:rPr>
      </w:pPr>
      <w:r w:rsidRPr="00FC6A5A">
        <w:rPr>
          <w:sz w:val="28"/>
          <w:szCs w:val="28"/>
        </w:rPr>
        <w:t>4. How would now explain I Corinthians 7:1-3 to someone else?</w:t>
      </w:r>
    </w:p>
    <w:p w:rsidR="00FE17F2" w:rsidRPr="00FC6A5A" w:rsidRDefault="00FE17F2">
      <w:pPr>
        <w:rPr>
          <w:sz w:val="28"/>
          <w:szCs w:val="28"/>
        </w:rPr>
      </w:pPr>
      <w:r w:rsidRPr="00FC6A5A">
        <w:rPr>
          <w:sz w:val="28"/>
          <w:szCs w:val="28"/>
        </w:rPr>
        <w:t>5. How does this understanding of I Corinthians 11:1-16 affect you?</w:t>
      </w:r>
    </w:p>
    <w:p w:rsidR="00FE17F2" w:rsidRPr="00FC6A5A" w:rsidRDefault="00FE17F2">
      <w:pPr>
        <w:rPr>
          <w:sz w:val="28"/>
          <w:szCs w:val="28"/>
        </w:rPr>
      </w:pPr>
      <w:r w:rsidRPr="00FC6A5A">
        <w:rPr>
          <w:sz w:val="28"/>
          <w:szCs w:val="28"/>
        </w:rPr>
        <w:t>6.  In your own words explain I Corinthians 14:34-39.</w:t>
      </w:r>
    </w:p>
    <w:p w:rsidR="00FE17F2" w:rsidRPr="00FC6A5A" w:rsidRDefault="00FE17F2">
      <w:pPr>
        <w:rPr>
          <w:sz w:val="28"/>
          <w:szCs w:val="28"/>
        </w:rPr>
      </w:pPr>
      <w:r w:rsidRPr="00FC6A5A">
        <w:rPr>
          <w:sz w:val="28"/>
          <w:szCs w:val="28"/>
        </w:rPr>
        <w:t xml:space="preserve">7.  </w:t>
      </w:r>
      <w:r w:rsidR="00FC6A5A" w:rsidRPr="00FC6A5A">
        <w:rPr>
          <w:sz w:val="28"/>
          <w:szCs w:val="28"/>
        </w:rPr>
        <w:t>Share how this teaching has helped you.</w:t>
      </w:r>
    </w:p>
    <w:p w:rsidR="00FC6A5A" w:rsidRPr="00FC6A5A" w:rsidRDefault="00FC6A5A">
      <w:pPr>
        <w:rPr>
          <w:sz w:val="28"/>
          <w:szCs w:val="28"/>
        </w:rPr>
      </w:pPr>
      <w:r w:rsidRPr="00FC6A5A">
        <w:rPr>
          <w:sz w:val="28"/>
          <w:szCs w:val="28"/>
        </w:rPr>
        <w:t>8.  Pray for each other.</w:t>
      </w:r>
    </w:p>
    <w:sectPr w:rsidR="00FC6A5A" w:rsidRPr="00FC6A5A" w:rsidSect="000779BD">
      <w:pgSz w:w="12240" w:h="15840"/>
      <w:pgMar w:top="1008" w:right="1080" w:bottom="1008" w:left="1080" w:header="720" w:footer="720" w:gutter="0"/>
      <w:pgBorders w:offsetFrom="page">
        <w:top w:val="waveline" w:sz="20" w:space="24" w:color="632423" w:themeColor="accent2" w:themeShade="80"/>
        <w:left w:val="waveline" w:sz="20" w:space="24" w:color="632423" w:themeColor="accent2" w:themeShade="80"/>
        <w:bottom w:val="waveline" w:sz="20" w:space="24" w:color="632423" w:themeColor="accent2" w:themeShade="80"/>
        <w:right w:val="waveline" w:sz="20" w:space="24" w:color="632423" w:themeColor="accent2" w:themeShade="8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E3C" w:rsidRDefault="00197E3C" w:rsidP="00854A83">
      <w:r>
        <w:separator/>
      </w:r>
    </w:p>
  </w:endnote>
  <w:endnote w:type="continuationSeparator" w:id="0">
    <w:p w:rsidR="00197E3C" w:rsidRDefault="00197E3C" w:rsidP="00854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lackChancery">
    <w:panose1 w:val="00000000000000000000"/>
    <w:charset w:val="00"/>
    <w:family w:val="auto"/>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Charis SIL">
    <w:panose1 w:val="02000500060000020004"/>
    <w:charset w:val="00"/>
    <w:family w:val="auto"/>
    <w:pitch w:val="variable"/>
    <w:sig w:usb0="A000027F" w:usb1="12000013" w:usb2="00000000" w:usb3="00000000" w:csb0="00000197" w:csb1="00000000"/>
  </w:font>
  <w:font w:name="Gentium">
    <w:panose1 w:val="02000503060000020004"/>
    <w:charset w:val="00"/>
    <w:family w:val="auto"/>
    <w:pitch w:val="variable"/>
    <w:sig w:usb0="E00000FF" w:usb1="00000003" w:usb2="00000000" w:usb3="00000000" w:csb0="0000001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E3C" w:rsidRDefault="00197E3C" w:rsidP="00854A83">
      <w:r>
        <w:separator/>
      </w:r>
    </w:p>
  </w:footnote>
  <w:footnote w:type="continuationSeparator" w:id="0">
    <w:p w:rsidR="00197E3C" w:rsidRDefault="00197E3C" w:rsidP="00854A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513D"/>
    <w:multiLevelType w:val="hybridMultilevel"/>
    <w:tmpl w:val="74CC277A"/>
    <w:lvl w:ilvl="0" w:tplc="7F1CD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6365E"/>
    <w:multiLevelType w:val="hybridMultilevel"/>
    <w:tmpl w:val="643CE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1A2F"/>
    <w:multiLevelType w:val="hybridMultilevel"/>
    <w:tmpl w:val="B456F5FC"/>
    <w:lvl w:ilvl="0" w:tplc="07A6BA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B221A"/>
    <w:multiLevelType w:val="hybridMultilevel"/>
    <w:tmpl w:val="143816E8"/>
    <w:lvl w:ilvl="0" w:tplc="30D26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4E2852"/>
    <w:multiLevelType w:val="hybridMultilevel"/>
    <w:tmpl w:val="C00E7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88373A"/>
    <w:multiLevelType w:val="hybridMultilevel"/>
    <w:tmpl w:val="1054AB20"/>
    <w:lvl w:ilvl="0" w:tplc="ECC01EE2">
      <w:start w:val="1"/>
      <w:numFmt w:val="decimal"/>
      <w:lvlText w:val="%1."/>
      <w:lvlJc w:val="left"/>
      <w:pPr>
        <w:ind w:left="1440" w:hanging="360"/>
      </w:pPr>
      <w:rPr>
        <w:rFonts w:hint="default"/>
        <w:color w:val="0F243E" w:themeColor="text2"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5D36F2"/>
    <w:multiLevelType w:val="hybridMultilevel"/>
    <w:tmpl w:val="2B165380"/>
    <w:lvl w:ilvl="0" w:tplc="C6E48FCC">
      <w:start w:val="2"/>
      <w:numFmt w:val="upperLetter"/>
      <w:lvlText w:val="%1."/>
      <w:lvlJc w:val="left"/>
      <w:pPr>
        <w:tabs>
          <w:tab w:val="num" w:pos="1125"/>
        </w:tabs>
        <w:ind w:left="1125" w:hanging="405"/>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525C79"/>
    <w:multiLevelType w:val="hybridMultilevel"/>
    <w:tmpl w:val="584CC4C0"/>
    <w:lvl w:ilvl="0" w:tplc="11E27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AA21DD"/>
    <w:multiLevelType w:val="hybridMultilevel"/>
    <w:tmpl w:val="440E6232"/>
    <w:lvl w:ilvl="0" w:tplc="7DACCD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D4956CB"/>
    <w:multiLevelType w:val="hybridMultilevel"/>
    <w:tmpl w:val="E7E24F4C"/>
    <w:lvl w:ilvl="0" w:tplc="C95EB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BD21B7"/>
    <w:multiLevelType w:val="hybridMultilevel"/>
    <w:tmpl w:val="DD687AE6"/>
    <w:lvl w:ilvl="0" w:tplc="08564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D202D0"/>
    <w:multiLevelType w:val="hybridMultilevel"/>
    <w:tmpl w:val="8FF88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4377F0"/>
    <w:multiLevelType w:val="hybridMultilevel"/>
    <w:tmpl w:val="92D67FC0"/>
    <w:lvl w:ilvl="0" w:tplc="37CE5412">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DB0777F"/>
    <w:multiLevelType w:val="multilevel"/>
    <w:tmpl w:val="2320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E93EE8"/>
    <w:multiLevelType w:val="hybridMultilevel"/>
    <w:tmpl w:val="0DD89B4E"/>
    <w:lvl w:ilvl="0" w:tplc="403CAFCE">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032050"/>
    <w:multiLevelType w:val="hybridMultilevel"/>
    <w:tmpl w:val="74DC9BC8"/>
    <w:lvl w:ilvl="0" w:tplc="B9882A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4C134D"/>
    <w:multiLevelType w:val="hybridMultilevel"/>
    <w:tmpl w:val="7F9A9E4A"/>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453EFA"/>
    <w:multiLevelType w:val="hybridMultilevel"/>
    <w:tmpl w:val="5502B408"/>
    <w:lvl w:ilvl="0" w:tplc="F72029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854528"/>
    <w:multiLevelType w:val="hybridMultilevel"/>
    <w:tmpl w:val="C9C6527E"/>
    <w:lvl w:ilvl="0" w:tplc="73D407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C14562"/>
    <w:multiLevelType w:val="hybridMultilevel"/>
    <w:tmpl w:val="0130D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E3442D"/>
    <w:multiLevelType w:val="hybridMultilevel"/>
    <w:tmpl w:val="1AB605D4"/>
    <w:lvl w:ilvl="0" w:tplc="DAEAFF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C60151"/>
    <w:multiLevelType w:val="hybridMultilevel"/>
    <w:tmpl w:val="AA34FEE2"/>
    <w:lvl w:ilvl="0" w:tplc="9D984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15"/>
  </w:num>
  <w:num w:numId="4">
    <w:abstractNumId w:val="18"/>
  </w:num>
  <w:num w:numId="5">
    <w:abstractNumId w:val="2"/>
  </w:num>
  <w:num w:numId="6">
    <w:abstractNumId w:val="6"/>
  </w:num>
  <w:num w:numId="7">
    <w:abstractNumId w:val="12"/>
  </w:num>
  <w:num w:numId="8">
    <w:abstractNumId w:val="11"/>
  </w:num>
  <w:num w:numId="9">
    <w:abstractNumId w:val="13"/>
  </w:num>
  <w:num w:numId="10">
    <w:abstractNumId w:val="17"/>
  </w:num>
  <w:num w:numId="11">
    <w:abstractNumId w:val="8"/>
  </w:num>
  <w:num w:numId="12">
    <w:abstractNumId w:val="9"/>
  </w:num>
  <w:num w:numId="13">
    <w:abstractNumId w:val="14"/>
  </w:num>
  <w:num w:numId="14">
    <w:abstractNumId w:val="20"/>
  </w:num>
  <w:num w:numId="15">
    <w:abstractNumId w:val="19"/>
  </w:num>
  <w:num w:numId="16">
    <w:abstractNumId w:val="21"/>
  </w:num>
  <w:num w:numId="17">
    <w:abstractNumId w:val="3"/>
  </w:num>
  <w:num w:numId="18">
    <w:abstractNumId w:val="7"/>
  </w:num>
  <w:num w:numId="19">
    <w:abstractNumId w:val="0"/>
  </w:num>
  <w:num w:numId="20">
    <w:abstractNumId w:val="5"/>
  </w:num>
  <w:num w:numId="21">
    <w:abstractNumId w:val="1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B6D62"/>
    <w:rsid w:val="000779BD"/>
    <w:rsid w:val="000A04E6"/>
    <w:rsid w:val="000F1A45"/>
    <w:rsid w:val="00106A66"/>
    <w:rsid w:val="00136046"/>
    <w:rsid w:val="00197E3C"/>
    <w:rsid w:val="001B0F64"/>
    <w:rsid w:val="001B11C9"/>
    <w:rsid w:val="001E4999"/>
    <w:rsid w:val="002224F4"/>
    <w:rsid w:val="00227428"/>
    <w:rsid w:val="002451F5"/>
    <w:rsid w:val="002602B8"/>
    <w:rsid w:val="002A2035"/>
    <w:rsid w:val="002B1370"/>
    <w:rsid w:val="0031061A"/>
    <w:rsid w:val="00341359"/>
    <w:rsid w:val="00343D85"/>
    <w:rsid w:val="003464B2"/>
    <w:rsid w:val="00351840"/>
    <w:rsid w:val="00372235"/>
    <w:rsid w:val="00423CDF"/>
    <w:rsid w:val="00437560"/>
    <w:rsid w:val="0044364A"/>
    <w:rsid w:val="004A69A6"/>
    <w:rsid w:val="00532A1F"/>
    <w:rsid w:val="005C419E"/>
    <w:rsid w:val="00616813"/>
    <w:rsid w:val="00641DA4"/>
    <w:rsid w:val="00653B1D"/>
    <w:rsid w:val="00672647"/>
    <w:rsid w:val="00684F8C"/>
    <w:rsid w:val="00722031"/>
    <w:rsid w:val="00761541"/>
    <w:rsid w:val="0077228D"/>
    <w:rsid w:val="0077493E"/>
    <w:rsid w:val="007846B5"/>
    <w:rsid w:val="00830DCB"/>
    <w:rsid w:val="00854A83"/>
    <w:rsid w:val="008D32E4"/>
    <w:rsid w:val="008F6F42"/>
    <w:rsid w:val="009160E2"/>
    <w:rsid w:val="00955BA9"/>
    <w:rsid w:val="009A5B9C"/>
    <w:rsid w:val="009A728F"/>
    <w:rsid w:val="009B0F04"/>
    <w:rsid w:val="009C60A6"/>
    <w:rsid w:val="009F1396"/>
    <w:rsid w:val="00A020A2"/>
    <w:rsid w:val="00A56CF0"/>
    <w:rsid w:val="00A66852"/>
    <w:rsid w:val="00AE4DAA"/>
    <w:rsid w:val="00B44E1C"/>
    <w:rsid w:val="00B8652C"/>
    <w:rsid w:val="00BB6D62"/>
    <w:rsid w:val="00C57DCE"/>
    <w:rsid w:val="00C62377"/>
    <w:rsid w:val="00C6565D"/>
    <w:rsid w:val="00C84500"/>
    <w:rsid w:val="00DC7D33"/>
    <w:rsid w:val="00DD563C"/>
    <w:rsid w:val="00DF2E83"/>
    <w:rsid w:val="00DF4FF3"/>
    <w:rsid w:val="00E231EF"/>
    <w:rsid w:val="00E759A2"/>
    <w:rsid w:val="00E8063A"/>
    <w:rsid w:val="00ED0D76"/>
    <w:rsid w:val="00EF668B"/>
    <w:rsid w:val="00F02289"/>
    <w:rsid w:val="00F059AE"/>
    <w:rsid w:val="00F12A7C"/>
    <w:rsid w:val="00F17C50"/>
    <w:rsid w:val="00F779C6"/>
    <w:rsid w:val="00FC6A5A"/>
    <w:rsid w:val="00FE1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CE"/>
  </w:style>
  <w:style w:type="paragraph" w:styleId="Heading1">
    <w:name w:val="heading 1"/>
    <w:basedOn w:val="Normal"/>
    <w:next w:val="Normal"/>
    <w:qFormat/>
    <w:rsid w:val="00C57DCE"/>
    <w:pPr>
      <w:widowControl w:val="0"/>
      <w:autoSpaceDE w:val="0"/>
      <w:autoSpaceDN w:val="0"/>
      <w:adjustRightInd w:val="0"/>
      <w:outlineLvl w:val="0"/>
    </w:pPr>
    <w:rPr>
      <w:sz w:val="44"/>
      <w:szCs w:val="44"/>
    </w:rPr>
  </w:style>
  <w:style w:type="paragraph" w:styleId="Heading2">
    <w:name w:val="heading 2"/>
    <w:basedOn w:val="Normal"/>
    <w:next w:val="Normal"/>
    <w:qFormat/>
    <w:rsid w:val="00C57DCE"/>
    <w:pPr>
      <w:widowControl w:val="0"/>
      <w:autoSpaceDE w:val="0"/>
      <w:autoSpaceDN w:val="0"/>
      <w:adjustRightInd w:val="0"/>
      <w:ind w:left="270" w:hanging="27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57DCE"/>
    <w:pPr>
      <w:spacing w:before="100" w:beforeAutospacing="1" w:after="100" w:afterAutospacing="1"/>
    </w:pPr>
    <w:rPr>
      <w:sz w:val="24"/>
      <w:szCs w:val="24"/>
    </w:rPr>
  </w:style>
  <w:style w:type="paragraph" w:styleId="BodyTextIndent">
    <w:name w:val="Body Text Indent"/>
    <w:basedOn w:val="Normal"/>
    <w:semiHidden/>
    <w:rsid w:val="00C57DCE"/>
    <w:pPr>
      <w:ind w:left="720"/>
    </w:pPr>
    <w:rPr>
      <w:sz w:val="28"/>
    </w:rPr>
  </w:style>
  <w:style w:type="paragraph" w:styleId="Title">
    <w:name w:val="Title"/>
    <w:basedOn w:val="Normal"/>
    <w:qFormat/>
    <w:rsid w:val="00C57DCE"/>
    <w:pPr>
      <w:jc w:val="center"/>
    </w:pPr>
    <w:rPr>
      <w:rFonts w:ascii="BlackChancery" w:hAnsi="BlackChancery"/>
      <w:sz w:val="52"/>
    </w:rPr>
  </w:style>
  <w:style w:type="paragraph" w:styleId="FootnoteText">
    <w:name w:val="footnote text"/>
    <w:basedOn w:val="Normal"/>
    <w:link w:val="FootnoteTextChar"/>
    <w:uiPriority w:val="99"/>
    <w:semiHidden/>
    <w:unhideWhenUsed/>
    <w:rsid w:val="00854A83"/>
  </w:style>
  <w:style w:type="character" w:customStyle="1" w:styleId="FootnoteTextChar">
    <w:name w:val="Footnote Text Char"/>
    <w:basedOn w:val="DefaultParagraphFont"/>
    <w:link w:val="FootnoteText"/>
    <w:uiPriority w:val="99"/>
    <w:semiHidden/>
    <w:rsid w:val="00854A83"/>
  </w:style>
  <w:style w:type="character" w:styleId="FootnoteReference">
    <w:name w:val="footnote reference"/>
    <w:basedOn w:val="DefaultParagraphFont"/>
    <w:uiPriority w:val="99"/>
    <w:semiHidden/>
    <w:unhideWhenUsed/>
    <w:rsid w:val="00854A83"/>
    <w:rPr>
      <w:vertAlign w:val="superscript"/>
    </w:rPr>
  </w:style>
  <w:style w:type="paragraph" w:styleId="ListParagraph">
    <w:name w:val="List Paragraph"/>
    <w:basedOn w:val="Normal"/>
    <w:uiPriority w:val="34"/>
    <w:qFormat/>
    <w:rsid w:val="00830DCB"/>
    <w:pPr>
      <w:ind w:left="720"/>
      <w:contextualSpacing/>
    </w:pPr>
  </w:style>
  <w:style w:type="character" w:styleId="Hyperlink">
    <w:name w:val="Hyperlink"/>
    <w:basedOn w:val="DefaultParagraphFont"/>
    <w:uiPriority w:val="99"/>
    <w:semiHidden/>
    <w:unhideWhenUsed/>
    <w:rsid w:val="009A728F"/>
    <w:rPr>
      <w:color w:val="0000FF"/>
      <w:u w:val="single"/>
    </w:rPr>
  </w:style>
  <w:style w:type="paragraph" w:styleId="BalloonText">
    <w:name w:val="Balloon Text"/>
    <w:basedOn w:val="Normal"/>
    <w:link w:val="BalloonTextChar"/>
    <w:uiPriority w:val="99"/>
    <w:semiHidden/>
    <w:unhideWhenUsed/>
    <w:rsid w:val="004A69A6"/>
    <w:rPr>
      <w:rFonts w:ascii="Tahoma" w:hAnsi="Tahoma" w:cs="Tahoma"/>
      <w:sz w:val="16"/>
      <w:szCs w:val="16"/>
    </w:rPr>
  </w:style>
  <w:style w:type="character" w:customStyle="1" w:styleId="BalloonTextChar">
    <w:name w:val="Balloon Text Char"/>
    <w:basedOn w:val="DefaultParagraphFont"/>
    <w:link w:val="BalloonText"/>
    <w:uiPriority w:val="99"/>
    <w:semiHidden/>
    <w:rsid w:val="004A6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895066">
      <w:bodyDiv w:val="1"/>
      <w:marLeft w:val="0"/>
      <w:marRight w:val="0"/>
      <w:marTop w:val="0"/>
      <w:marBottom w:val="0"/>
      <w:divBdr>
        <w:top w:val="none" w:sz="0" w:space="0" w:color="auto"/>
        <w:left w:val="none" w:sz="0" w:space="0" w:color="auto"/>
        <w:bottom w:val="none" w:sz="0" w:space="0" w:color="auto"/>
        <w:right w:val="none" w:sz="0" w:space="0" w:color="auto"/>
      </w:divBdr>
    </w:div>
    <w:div w:id="347369763">
      <w:bodyDiv w:val="1"/>
      <w:marLeft w:val="0"/>
      <w:marRight w:val="0"/>
      <w:marTop w:val="0"/>
      <w:marBottom w:val="0"/>
      <w:divBdr>
        <w:top w:val="none" w:sz="0" w:space="0" w:color="auto"/>
        <w:left w:val="none" w:sz="0" w:space="0" w:color="auto"/>
        <w:bottom w:val="none" w:sz="0" w:space="0" w:color="auto"/>
        <w:right w:val="none" w:sz="0" w:space="0" w:color="auto"/>
      </w:divBdr>
    </w:div>
    <w:div w:id="953436999">
      <w:bodyDiv w:val="1"/>
      <w:marLeft w:val="0"/>
      <w:marRight w:val="0"/>
      <w:marTop w:val="0"/>
      <w:marBottom w:val="0"/>
      <w:divBdr>
        <w:top w:val="none" w:sz="0" w:space="0" w:color="auto"/>
        <w:left w:val="none" w:sz="0" w:space="0" w:color="auto"/>
        <w:bottom w:val="none" w:sz="0" w:space="0" w:color="auto"/>
        <w:right w:val="none" w:sz="0" w:space="0" w:color="auto"/>
      </w:divBdr>
    </w:div>
    <w:div w:id="1075856826">
      <w:bodyDiv w:val="1"/>
      <w:marLeft w:val="0"/>
      <w:marRight w:val="0"/>
      <w:marTop w:val="0"/>
      <w:marBottom w:val="0"/>
      <w:divBdr>
        <w:top w:val="none" w:sz="0" w:space="0" w:color="auto"/>
        <w:left w:val="none" w:sz="0" w:space="0" w:color="auto"/>
        <w:bottom w:val="none" w:sz="0" w:space="0" w:color="auto"/>
        <w:right w:val="none" w:sz="0" w:space="0" w:color="auto"/>
      </w:divBdr>
    </w:div>
    <w:div w:id="17533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1ED5-2161-4C7B-96E4-49AB3896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Preparations of the Heart</vt:lpstr>
    </vt:vector>
  </TitlesOfParts>
  <Company>febc</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of the Heart</dc:title>
  <dc:creator>Doc</dc:creator>
  <cp:lastModifiedBy>Dr Mark</cp:lastModifiedBy>
  <cp:revision>46</cp:revision>
  <dcterms:created xsi:type="dcterms:W3CDTF">2010-08-05T15:09:00Z</dcterms:created>
  <dcterms:modified xsi:type="dcterms:W3CDTF">2010-08-10T15:37:00Z</dcterms:modified>
</cp:coreProperties>
</file>